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CA9" w:rsidRPr="009A3541" w:rsidRDefault="00EC0CA9" w:rsidP="007A3DE8">
      <w:pPr>
        <w:spacing w:after="0" w:line="480" w:lineRule="auto"/>
        <w:rPr>
          <w:rFonts w:ascii="Times New Roman" w:hAnsi="Times New Roman" w:cs="Times New Roman"/>
          <w:sz w:val="24"/>
          <w:szCs w:val="24"/>
        </w:rPr>
      </w:pPr>
    </w:p>
    <w:p w:rsidR="008D57C5" w:rsidRDefault="008D57C5" w:rsidP="007A3DE8">
      <w:pPr>
        <w:spacing w:after="0" w:line="480" w:lineRule="auto"/>
        <w:rPr>
          <w:rFonts w:ascii="Times New Roman" w:hAnsi="Times New Roman" w:cs="Times New Roman"/>
          <w:sz w:val="24"/>
          <w:szCs w:val="24"/>
        </w:rPr>
      </w:pPr>
    </w:p>
    <w:p w:rsidR="007A3DE8" w:rsidRDefault="007A3DE8" w:rsidP="007A3DE8">
      <w:pPr>
        <w:spacing w:after="0" w:line="480" w:lineRule="auto"/>
        <w:rPr>
          <w:rFonts w:ascii="Times New Roman" w:hAnsi="Times New Roman" w:cs="Times New Roman"/>
          <w:sz w:val="24"/>
          <w:szCs w:val="24"/>
        </w:rPr>
      </w:pPr>
    </w:p>
    <w:p w:rsidR="007A3DE8" w:rsidRDefault="007A3DE8" w:rsidP="007A3DE8">
      <w:pPr>
        <w:spacing w:after="0" w:line="480" w:lineRule="auto"/>
        <w:rPr>
          <w:rFonts w:ascii="Times New Roman" w:hAnsi="Times New Roman" w:cs="Times New Roman"/>
          <w:sz w:val="24"/>
          <w:szCs w:val="24"/>
        </w:rPr>
      </w:pPr>
    </w:p>
    <w:p w:rsidR="007A3DE8" w:rsidRDefault="007A3DE8" w:rsidP="007A3DE8">
      <w:pPr>
        <w:spacing w:after="0" w:line="480" w:lineRule="auto"/>
        <w:rPr>
          <w:rFonts w:ascii="Times New Roman" w:hAnsi="Times New Roman" w:cs="Times New Roman"/>
          <w:sz w:val="24"/>
          <w:szCs w:val="24"/>
        </w:rPr>
      </w:pPr>
    </w:p>
    <w:p w:rsidR="007A3DE8" w:rsidRDefault="007A3DE8" w:rsidP="007A3DE8">
      <w:pPr>
        <w:spacing w:after="0" w:line="480" w:lineRule="auto"/>
        <w:rPr>
          <w:rFonts w:ascii="Times New Roman" w:hAnsi="Times New Roman" w:cs="Times New Roman"/>
          <w:sz w:val="24"/>
          <w:szCs w:val="24"/>
        </w:rPr>
      </w:pPr>
    </w:p>
    <w:p w:rsidR="007A3DE8" w:rsidRDefault="007A3DE8" w:rsidP="007A3DE8">
      <w:pPr>
        <w:spacing w:after="0" w:line="480" w:lineRule="auto"/>
        <w:rPr>
          <w:rFonts w:ascii="Times New Roman" w:hAnsi="Times New Roman" w:cs="Times New Roman"/>
          <w:sz w:val="24"/>
          <w:szCs w:val="24"/>
        </w:rPr>
      </w:pPr>
    </w:p>
    <w:p w:rsidR="007A3DE8" w:rsidRDefault="007A3DE8" w:rsidP="007A3DE8">
      <w:pPr>
        <w:spacing w:after="0" w:line="480" w:lineRule="auto"/>
        <w:rPr>
          <w:rFonts w:ascii="Times New Roman" w:hAnsi="Times New Roman" w:cs="Times New Roman"/>
          <w:sz w:val="24"/>
          <w:szCs w:val="24"/>
        </w:rPr>
      </w:pPr>
    </w:p>
    <w:p w:rsidR="007A3DE8" w:rsidRDefault="007A3DE8" w:rsidP="007A3DE8">
      <w:pPr>
        <w:spacing w:after="0" w:line="480" w:lineRule="auto"/>
        <w:rPr>
          <w:rFonts w:ascii="Times New Roman" w:hAnsi="Times New Roman" w:cs="Times New Roman"/>
          <w:sz w:val="24"/>
          <w:szCs w:val="24"/>
        </w:rPr>
      </w:pPr>
    </w:p>
    <w:p w:rsidR="007A3DE8" w:rsidRDefault="007A3DE8" w:rsidP="007A3DE8">
      <w:pPr>
        <w:spacing w:after="0" w:line="480" w:lineRule="auto"/>
        <w:rPr>
          <w:rFonts w:ascii="Times New Roman" w:hAnsi="Times New Roman" w:cs="Times New Roman"/>
          <w:sz w:val="24"/>
          <w:szCs w:val="24"/>
        </w:rPr>
      </w:pPr>
    </w:p>
    <w:p w:rsidR="007A3DE8" w:rsidRPr="009A3541" w:rsidRDefault="007A3DE8" w:rsidP="007A3DE8">
      <w:pPr>
        <w:spacing w:after="0" w:line="480" w:lineRule="auto"/>
        <w:jc w:val="center"/>
        <w:rPr>
          <w:rFonts w:ascii="Times New Roman" w:eastAsia="Times New Roman" w:hAnsi="Times New Roman" w:cs="Times New Roman"/>
          <w:color w:val="000000"/>
          <w:sz w:val="24"/>
          <w:szCs w:val="24"/>
        </w:rPr>
      </w:pPr>
    </w:p>
    <w:p w:rsidR="007A3DE8" w:rsidRDefault="007A3DE8" w:rsidP="007A3DE8">
      <w:pPr>
        <w:spacing w:after="0" w:line="480" w:lineRule="auto"/>
        <w:jc w:val="center"/>
        <w:rPr>
          <w:rFonts w:ascii="Times New Roman" w:hAnsi="Times New Roman" w:cs="Times New Roman"/>
        </w:rPr>
      </w:pPr>
      <w:r w:rsidRPr="00B5190B">
        <w:rPr>
          <w:rFonts w:ascii="Times New Roman" w:hAnsi="Times New Roman" w:cs="Times New Roman"/>
        </w:rPr>
        <w:t>Mind–Body Connection in Chronic Illness</w:t>
      </w:r>
    </w:p>
    <w:p w:rsidR="007A3DE8" w:rsidRDefault="007A3DE8" w:rsidP="007A3DE8">
      <w:pPr>
        <w:spacing w:after="0" w:line="480" w:lineRule="auto"/>
        <w:jc w:val="center"/>
        <w:rPr>
          <w:rFonts w:ascii="Times New Roman" w:hAnsi="Times New Roman" w:cs="Times New Roman"/>
        </w:rPr>
      </w:pPr>
      <w:r>
        <w:rPr>
          <w:rFonts w:ascii="Times New Roman" w:hAnsi="Times New Roman" w:cs="Times New Roman"/>
        </w:rPr>
        <w:t>Student name</w:t>
      </w:r>
    </w:p>
    <w:p w:rsidR="007A3DE8" w:rsidRDefault="007A3DE8" w:rsidP="007A3DE8">
      <w:pPr>
        <w:spacing w:after="0" w:line="480" w:lineRule="auto"/>
        <w:jc w:val="center"/>
        <w:rPr>
          <w:rFonts w:ascii="Times New Roman" w:hAnsi="Times New Roman" w:cs="Times New Roman"/>
        </w:rPr>
      </w:pPr>
      <w:r>
        <w:rPr>
          <w:rFonts w:ascii="Times New Roman" w:hAnsi="Times New Roman" w:cs="Times New Roman"/>
        </w:rPr>
        <w:t>Institution</w:t>
      </w:r>
    </w:p>
    <w:p w:rsidR="007A3DE8" w:rsidRDefault="007A3DE8" w:rsidP="007A3DE8">
      <w:pPr>
        <w:spacing w:after="0" w:line="480" w:lineRule="auto"/>
        <w:rPr>
          <w:rFonts w:ascii="Times New Roman" w:hAnsi="Times New Roman" w:cs="Times New Roman"/>
        </w:rPr>
      </w:pPr>
    </w:p>
    <w:p w:rsidR="007A3DE8" w:rsidRDefault="007A3DE8" w:rsidP="007A3DE8">
      <w:pPr>
        <w:spacing w:after="0" w:line="480" w:lineRule="auto"/>
        <w:rPr>
          <w:rFonts w:ascii="Times New Roman" w:hAnsi="Times New Roman" w:cs="Times New Roman"/>
        </w:rPr>
      </w:pPr>
    </w:p>
    <w:p w:rsidR="007A3DE8" w:rsidRDefault="007A3DE8" w:rsidP="007A3DE8">
      <w:pPr>
        <w:spacing w:after="0" w:line="480" w:lineRule="auto"/>
        <w:rPr>
          <w:rFonts w:ascii="Times New Roman" w:hAnsi="Times New Roman" w:cs="Times New Roman"/>
        </w:rPr>
      </w:pPr>
    </w:p>
    <w:p w:rsidR="007A3DE8" w:rsidRDefault="007A3DE8" w:rsidP="007A3DE8">
      <w:pPr>
        <w:spacing w:after="0" w:line="480" w:lineRule="auto"/>
        <w:rPr>
          <w:rFonts w:ascii="Times New Roman" w:hAnsi="Times New Roman" w:cs="Times New Roman"/>
        </w:rPr>
      </w:pPr>
    </w:p>
    <w:p w:rsidR="007A3DE8" w:rsidRDefault="007A3DE8" w:rsidP="007A3DE8">
      <w:pPr>
        <w:spacing w:after="0" w:line="480" w:lineRule="auto"/>
        <w:rPr>
          <w:rFonts w:ascii="Times New Roman" w:hAnsi="Times New Roman" w:cs="Times New Roman"/>
        </w:rPr>
      </w:pPr>
    </w:p>
    <w:p w:rsidR="007A3DE8" w:rsidRDefault="007A3DE8" w:rsidP="007A3DE8">
      <w:pPr>
        <w:spacing w:after="0" w:line="480" w:lineRule="auto"/>
        <w:rPr>
          <w:rFonts w:ascii="Times New Roman" w:hAnsi="Times New Roman" w:cs="Times New Roman"/>
        </w:rPr>
      </w:pPr>
    </w:p>
    <w:p w:rsidR="007A3DE8" w:rsidRDefault="007A3DE8" w:rsidP="007A3DE8">
      <w:pPr>
        <w:spacing w:after="0" w:line="480" w:lineRule="auto"/>
        <w:rPr>
          <w:rFonts w:ascii="Times New Roman" w:hAnsi="Times New Roman" w:cs="Times New Roman"/>
        </w:rPr>
      </w:pPr>
    </w:p>
    <w:p w:rsidR="007A3DE8" w:rsidRDefault="007A3DE8" w:rsidP="007A3DE8">
      <w:pPr>
        <w:spacing w:after="0" w:line="480" w:lineRule="auto"/>
        <w:rPr>
          <w:rFonts w:ascii="Times New Roman" w:hAnsi="Times New Roman" w:cs="Times New Roman"/>
        </w:rPr>
      </w:pPr>
    </w:p>
    <w:p w:rsidR="007A3DE8" w:rsidRDefault="007A3DE8" w:rsidP="007A3DE8">
      <w:pPr>
        <w:spacing w:after="0" w:line="480" w:lineRule="auto"/>
        <w:rPr>
          <w:rFonts w:ascii="Times New Roman" w:hAnsi="Times New Roman" w:cs="Times New Roman"/>
        </w:rPr>
      </w:pPr>
    </w:p>
    <w:p w:rsidR="007A3DE8" w:rsidRDefault="007A3DE8" w:rsidP="007A3DE8">
      <w:pPr>
        <w:spacing w:after="0" w:line="480" w:lineRule="auto"/>
        <w:rPr>
          <w:rFonts w:ascii="Times New Roman" w:hAnsi="Times New Roman" w:cs="Times New Roman"/>
        </w:rPr>
      </w:pPr>
    </w:p>
    <w:p w:rsidR="003228FA" w:rsidRPr="009A3541" w:rsidRDefault="003228FA" w:rsidP="007A3DE8">
      <w:pPr>
        <w:spacing w:after="0" w:line="480" w:lineRule="auto"/>
        <w:rPr>
          <w:rFonts w:ascii="Times New Roman" w:eastAsia="Times New Roman" w:hAnsi="Times New Roman" w:cs="Times New Roman"/>
          <w:color w:val="000000"/>
          <w:sz w:val="24"/>
          <w:szCs w:val="24"/>
        </w:rPr>
      </w:pPr>
    </w:p>
    <w:p w:rsidR="008D3C55" w:rsidRPr="009A3541" w:rsidRDefault="008D3C55" w:rsidP="007A3DE8">
      <w:pPr>
        <w:spacing w:after="0" w:line="480" w:lineRule="auto"/>
        <w:jc w:val="center"/>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lastRenderedPageBreak/>
        <w:t>Introduction</w:t>
      </w:r>
    </w:p>
    <w:p w:rsidR="008D3C55" w:rsidRPr="009A3541" w:rsidRDefault="008D3C55"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The medical fraternity has made monumental progress to recognize the existence of links between mind and body. This acknowledgement </w:t>
      </w:r>
      <w:r w:rsidR="006B223C" w:rsidRPr="009A3541">
        <w:rPr>
          <w:rFonts w:ascii="Times New Roman" w:eastAsia="Times New Roman" w:hAnsi="Times New Roman" w:cs="Times New Roman"/>
          <w:color w:val="000000"/>
          <w:sz w:val="24"/>
          <w:szCs w:val="24"/>
        </w:rPr>
        <w:t xml:space="preserve">will go a long way to ensure holistic approach </w:t>
      </w:r>
      <w:r w:rsidR="00DC38E4" w:rsidRPr="009A3541">
        <w:rPr>
          <w:rFonts w:ascii="Times New Roman" w:eastAsia="Times New Roman" w:hAnsi="Times New Roman" w:cs="Times New Roman"/>
          <w:color w:val="000000"/>
          <w:sz w:val="24"/>
          <w:szCs w:val="24"/>
        </w:rPr>
        <w:t>to treatment. In the past, the field focused on treating the body</w:t>
      </w:r>
      <w:r w:rsidR="00F74DDC" w:rsidRPr="009A3541">
        <w:rPr>
          <w:rFonts w:ascii="Times New Roman" w:eastAsia="Times New Roman" w:hAnsi="Times New Roman" w:cs="Times New Roman"/>
          <w:color w:val="000000"/>
          <w:sz w:val="24"/>
          <w:szCs w:val="24"/>
        </w:rPr>
        <w:t xml:space="preserve"> in isolation</w:t>
      </w:r>
      <w:r w:rsidR="00DC38E4" w:rsidRPr="009A3541">
        <w:rPr>
          <w:rFonts w:ascii="Times New Roman" w:eastAsia="Times New Roman" w:hAnsi="Times New Roman" w:cs="Times New Roman"/>
          <w:color w:val="000000"/>
          <w:sz w:val="24"/>
          <w:szCs w:val="24"/>
        </w:rPr>
        <w:t xml:space="preserve">. However, the new developments have </w:t>
      </w:r>
      <w:r w:rsidR="00B5680D" w:rsidRPr="009A3541">
        <w:rPr>
          <w:rFonts w:ascii="Times New Roman" w:eastAsia="Times New Roman" w:hAnsi="Times New Roman" w:cs="Times New Roman"/>
          <w:color w:val="000000"/>
          <w:sz w:val="24"/>
          <w:szCs w:val="24"/>
        </w:rPr>
        <w:t xml:space="preserve">provided insights to extend into the mind as well. As humans, the mind plays a critical role in overall wellbeing </w:t>
      </w:r>
      <w:r w:rsidR="00F74DDC" w:rsidRPr="009A3541">
        <w:rPr>
          <w:rFonts w:ascii="Times New Roman" w:eastAsia="Times New Roman" w:hAnsi="Times New Roman" w:cs="Times New Roman"/>
          <w:color w:val="000000"/>
          <w:sz w:val="24"/>
          <w:szCs w:val="24"/>
        </w:rPr>
        <w:t>and could provide insights on how to improve the overall health individuals. Holistic treatment of chronic ill</w:t>
      </w:r>
      <w:r w:rsidR="00917CD5" w:rsidRPr="009A3541">
        <w:rPr>
          <w:rFonts w:ascii="Times New Roman" w:eastAsia="Times New Roman" w:hAnsi="Times New Roman" w:cs="Times New Roman"/>
          <w:color w:val="000000"/>
          <w:sz w:val="24"/>
          <w:szCs w:val="24"/>
        </w:rPr>
        <w:t xml:space="preserve">nesses requires addressing the disease from the mind and body perspectives. </w:t>
      </w:r>
    </w:p>
    <w:p w:rsidR="00EA708B" w:rsidRPr="009A3541" w:rsidRDefault="00232809" w:rsidP="007A3DE8">
      <w:pPr>
        <w:spacing w:after="0" w:line="480" w:lineRule="auto"/>
        <w:rPr>
          <w:rFonts w:ascii="Times New Roman" w:eastAsia="Times New Roman" w:hAnsi="Times New Roman" w:cs="Times New Roman"/>
          <w:b/>
          <w:color w:val="000000"/>
          <w:sz w:val="24"/>
          <w:szCs w:val="24"/>
        </w:rPr>
      </w:pPr>
      <w:r w:rsidRPr="009A3541">
        <w:rPr>
          <w:rFonts w:ascii="Times New Roman" w:eastAsia="Times New Roman" w:hAnsi="Times New Roman" w:cs="Times New Roman"/>
          <w:b/>
          <w:color w:val="000000"/>
          <w:sz w:val="24"/>
          <w:szCs w:val="24"/>
        </w:rPr>
        <w:t xml:space="preserve">Mind-body connection and chronic illness </w:t>
      </w:r>
    </w:p>
    <w:p w:rsidR="002B510D" w:rsidRPr="009A3541" w:rsidRDefault="00802960"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There exists a connection between the body and mind which is very difficult to quantify or map out. By ensuring </w:t>
      </w:r>
      <w:r w:rsidR="009468C9" w:rsidRPr="009A3541">
        <w:rPr>
          <w:rFonts w:ascii="Times New Roman" w:eastAsia="Times New Roman" w:hAnsi="Times New Roman" w:cs="Times New Roman"/>
          <w:color w:val="000000"/>
          <w:sz w:val="24"/>
          <w:szCs w:val="24"/>
        </w:rPr>
        <w:t xml:space="preserve">psychological health, one would have undertaken preventive measures against diseases. On the other side, it could catalyze the recovery process in the case of patients. </w:t>
      </w:r>
      <w:r w:rsidR="00CA39DD" w:rsidRPr="009A3541">
        <w:rPr>
          <w:rFonts w:ascii="Times New Roman" w:eastAsia="Times New Roman" w:hAnsi="Times New Roman" w:cs="Times New Roman"/>
          <w:color w:val="000000"/>
          <w:sz w:val="24"/>
          <w:szCs w:val="24"/>
        </w:rPr>
        <w:t xml:space="preserve">This explains how the mind can impact positively or negatively upon the body. In fact, factors such as emotions, beliefs, love, attitudes, </w:t>
      </w:r>
      <w:r w:rsidR="002B61FF" w:rsidRPr="009A3541">
        <w:rPr>
          <w:rFonts w:ascii="Times New Roman" w:eastAsia="Times New Roman" w:hAnsi="Times New Roman" w:cs="Times New Roman"/>
          <w:color w:val="000000"/>
          <w:sz w:val="24"/>
          <w:szCs w:val="24"/>
        </w:rPr>
        <w:t>compassion and fear could have direct correlation to body metabolism</w:t>
      </w:r>
      <w:r w:rsidR="00E876B1" w:rsidRPr="009A3541">
        <w:rPr>
          <w:rFonts w:ascii="Times New Roman" w:eastAsia="Times New Roman" w:hAnsi="Times New Roman" w:cs="Times New Roman"/>
          <w:color w:val="000000"/>
          <w:sz w:val="24"/>
          <w:szCs w:val="24"/>
        </w:rPr>
        <w:t xml:space="preserve"> (Outcalt, 2015)</w:t>
      </w:r>
      <w:r w:rsidR="002B61FF" w:rsidRPr="009A3541">
        <w:rPr>
          <w:rFonts w:ascii="Times New Roman" w:eastAsia="Times New Roman" w:hAnsi="Times New Roman" w:cs="Times New Roman"/>
          <w:color w:val="000000"/>
          <w:sz w:val="24"/>
          <w:szCs w:val="24"/>
        </w:rPr>
        <w:t xml:space="preserve">. The perfect example is in heart rate and adrenaline rush when one is in a scary situation. Emotions can also trigger stress </w:t>
      </w:r>
      <w:r w:rsidR="00386302" w:rsidRPr="009A3541">
        <w:rPr>
          <w:rFonts w:ascii="Times New Roman" w:eastAsia="Times New Roman" w:hAnsi="Times New Roman" w:cs="Times New Roman"/>
          <w:color w:val="000000"/>
          <w:sz w:val="24"/>
          <w:szCs w:val="24"/>
        </w:rPr>
        <w:t>or headaches. These are just examples of ho</w:t>
      </w:r>
      <w:r w:rsidR="00604CF6" w:rsidRPr="009A3541">
        <w:rPr>
          <w:rFonts w:ascii="Times New Roman" w:eastAsia="Times New Roman" w:hAnsi="Times New Roman" w:cs="Times New Roman"/>
          <w:color w:val="000000"/>
          <w:sz w:val="24"/>
          <w:szCs w:val="24"/>
        </w:rPr>
        <w:t>w</w:t>
      </w:r>
      <w:r w:rsidR="00386302" w:rsidRPr="009A3541">
        <w:rPr>
          <w:rFonts w:ascii="Times New Roman" w:eastAsia="Times New Roman" w:hAnsi="Times New Roman" w:cs="Times New Roman"/>
          <w:color w:val="000000"/>
          <w:sz w:val="24"/>
          <w:szCs w:val="24"/>
        </w:rPr>
        <w:t xml:space="preserve"> the mind control</w:t>
      </w:r>
      <w:r w:rsidR="00604CF6" w:rsidRPr="009A3541">
        <w:rPr>
          <w:rFonts w:ascii="Times New Roman" w:eastAsia="Times New Roman" w:hAnsi="Times New Roman" w:cs="Times New Roman"/>
          <w:color w:val="000000"/>
          <w:sz w:val="24"/>
          <w:szCs w:val="24"/>
        </w:rPr>
        <w:t>s</w:t>
      </w:r>
      <w:r w:rsidR="00386302" w:rsidRPr="009A3541">
        <w:rPr>
          <w:rFonts w:ascii="Times New Roman" w:eastAsia="Times New Roman" w:hAnsi="Times New Roman" w:cs="Times New Roman"/>
          <w:color w:val="000000"/>
          <w:sz w:val="24"/>
          <w:szCs w:val="24"/>
        </w:rPr>
        <w:t xml:space="preserve"> the body directly but in isolation from the self. </w:t>
      </w:r>
      <w:r w:rsidR="004F1890" w:rsidRPr="009A3541">
        <w:rPr>
          <w:rFonts w:ascii="Times New Roman" w:eastAsia="Times New Roman" w:hAnsi="Times New Roman" w:cs="Times New Roman"/>
          <w:color w:val="000000"/>
          <w:sz w:val="24"/>
          <w:szCs w:val="24"/>
        </w:rPr>
        <w:t xml:space="preserve">The existence of placebos also </w:t>
      </w:r>
      <w:r w:rsidR="00C0346B" w:rsidRPr="009A3541">
        <w:rPr>
          <w:rFonts w:ascii="Times New Roman" w:eastAsia="Times New Roman" w:hAnsi="Times New Roman" w:cs="Times New Roman"/>
          <w:color w:val="000000"/>
          <w:sz w:val="24"/>
          <w:szCs w:val="24"/>
        </w:rPr>
        <w:t xml:space="preserve">affirms </w:t>
      </w:r>
      <w:r w:rsidR="004F1890" w:rsidRPr="009A3541">
        <w:rPr>
          <w:rFonts w:ascii="Times New Roman" w:eastAsia="Times New Roman" w:hAnsi="Times New Roman" w:cs="Times New Roman"/>
          <w:color w:val="000000"/>
          <w:sz w:val="24"/>
          <w:szCs w:val="24"/>
        </w:rPr>
        <w:t xml:space="preserve">this mind-body connection. In placebo treatment, the </w:t>
      </w:r>
      <w:r w:rsidR="00A571FF" w:rsidRPr="009A3541">
        <w:rPr>
          <w:rFonts w:ascii="Times New Roman" w:eastAsia="Times New Roman" w:hAnsi="Times New Roman" w:cs="Times New Roman"/>
          <w:color w:val="000000"/>
          <w:sz w:val="24"/>
          <w:szCs w:val="24"/>
        </w:rPr>
        <w:t xml:space="preserve">patient believes in their mind that a </w:t>
      </w:r>
      <w:r w:rsidR="004F1890" w:rsidRPr="009A3541">
        <w:rPr>
          <w:rFonts w:ascii="Times New Roman" w:eastAsia="Times New Roman" w:hAnsi="Times New Roman" w:cs="Times New Roman"/>
          <w:color w:val="000000"/>
          <w:sz w:val="24"/>
          <w:szCs w:val="24"/>
        </w:rPr>
        <w:t xml:space="preserve">physician </w:t>
      </w:r>
      <w:r w:rsidR="00A571FF" w:rsidRPr="009A3541">
        <w:rPr>
          <w:rFonts w:ascii="Times New Roman" w:eastAsia="Times New Roman" w:hAnsi="Times New Roman" w:cs="Times New Roman"/>
          <w:color w:val="000000"/>
          <w:sz w:val="24"/>
          <w:szCs w:val="24"/>
        </w:rPr>
        <w:t>has prescribed medication when all along it is a non reactive or dummy tablet. In the end, patient recovers solely because they believe they received treatment. For patients of chronic ill</w:t>
      </w:r>
      <w:r w:rsidR="00142D30" w:rsidRPr="009A3541">
        <w:rPr>
          <w:rFonts w:ascii="Times New Roman" w:eastAsia="Times New Roman" w:hAnsi="Times New Roman" w:cs="Times New Roman"/>
          <w:color w:val="000000"/>
          <w:sz w:val="24"/>
          <w:szCs w:val="24"/>
        </w:rPr>
        <w:t xml:space="preserve">ness, </w:t>
      </w:r>
      <w:r w:rsidR="00C0346B" w:rsidRPr="009A3541">
        <w:rPr>
          <w:rFonts w:ascii="Times New Roman" w:eastAsia="Times New Roman" w:hAnsi="Times New Roman" w:cs="Times New Roman"/>
          <w:color w:val="000000"/>
          <w:sz w:val="24"/>
          <w:szCs w:val="24"/>
        </w:rPr>
        <w:t xml:space="preserve">this could be one of the ways to enhance recovery. </w:t>
      </w:r>
      <w:r w:rsidR="00A571FF" w:rsidRPr="009A3541">
        <w:rPr>
          <w:rFonts w:ascii="Times New Roman" w:eastAsia="Times New Roman" w:hAnsi="Times New Roman" w:cs="Times New Roman"/>
          <w:color w:val="000000"/>
          <w:sz w:val="24"/>
          <w:szCs w:val="24"/>
        </w:rPr>
        <w:t xml:space="preserve"> </w:t>
      </w:r>
    </w:p>
    <w:p w:rsidR="002B510D" w:rsidRPr="009A3541" w:rsidRDefault="001368E8"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In some cases, stress could emanate from extrinsic factors such as noise. However, not all people prefer silence. Some prefer noisy settings such as night clubs with booming music. In this </w:t>
      </w:r>
      <w:r w:rsidRPr="009A3541">
        <w:rPr>
          <w:rFonts w:ascii="Times New Roman" w:eastAsia="Times New Roman" w:hAnsi="Times New Roman" w:cs="Times New Roman"/>
          <w:color w:val="000000"/>
          <w:sz w:val="24"/>
          <w:szCs w:val="24"/>
        </w:rPr>
        <w:lastRenderedPageBreak/>
        <w:t>case, the person who prefers calm will become stressed as result of this external factor. I</w:t>
      </w:r>
      <w:r w:rsidR="00213C44" w:rsidRPr="009A3541">
        <w:rPr>
          <w:rFonts w:ascii="Times New Roman" w:eastAsia="Times New Roman" w:hAnsi="Times New Roman" w:cs="Times New Roman"/>
          <w:color w:val="000000"/>
          <w:sz w:val="24"/>
          <w:szCs w:val="24"/>
        </w:rPr>
        <w:t>t does not necessarily imply that stress impacts the body negatively</w:t>
      </w:r>
      <w:r w:rsidR="00E876B1" w:rsidRPr="009A3541">
        <w:rPr>
          <w:rFonts w:ascii="Times New Roman" w:eastAsia="Times New Roman" w:hAnsi="Times New Roman" w:cs="Times New Roman"/>
          <w:color w:val="000000"/>
          <w:sz w:val="24"/>
          <w:szCs w:val="24"/>
        </w:rPr>
        <w:t xml:space="preserve"> (Burnett &amp; Pettijohn, 2015)</w:t>
      </w:r>
      <w:r w:rsidR="00213C44" w:rsidRPr="009A3541">
        <w:rPr>
          <w:rFonts w:ascii="Times New Roman" w:eastAsia="Times New Roman" w:hAnsi="Times New Roman" w:cs="Times New Roman"/>
          <w:color w:val="000000"/>
          <w:sz w:val="24"/>
          <w:szCs w:val="24"/>
        </w:rPr>
        <w:t>. It could also have positive impacts for instance triggering reactions for an individual to enhance performance to beat short deadline. However, the moment the stress exceeds this tolerable level, it results in diseases. Therefore, a patient suffer</w:t>
      </w:r>
      <w:r w:rsidR="00E7485C" w:rsidRPr="009A3541">
        <w:rPr>
          <w:rFonts w:ascii="Times New Roman" w:eastAsia="Times New Roman" w:hAnsi="Times New Roman" w:cs="Times New Roman"/>
          <w:color w:val="000000"/>
          <w:sz w:val="24"/>
          <w:szCs w:val="24"/>
        </w:rPr>
        <w:t xml:space="preserve">ing from chronic illness simply could have overly magnified stressors, hormones, or emotions that cause their situation. The perfect remedy would be medication to </w:t>
      </w:r>
      <w:r w:rsidR="004F1890" w:rsidRPr="009A3541">
        <w:rPr>
          <w:rFonts w:ascii="Times New Roman" w:eastAsia="Times New Roman" w:hAnsi="Times New Roman" w:cs="Times New Roman"/>
          <w:color w:val="000000"/>
          <w:sz w:val="24"/>
          <w:szCs w:val="24"/>
        </w:rPr>
        <w:t xml:space="preserve">simultaneously </w:t>
      </w:r>
      <w:r w:rsidR="00E7485C" w:rsidRPr="009A3541">
        <w:rPr>
          <w:rFonts w:ascii="Times New Roman" w:eastAsia="Times New Roman" w:hAnsi="Times New Roman" w:cs="Times New Roman"/>
          <w:color w:val="000000"/>
          <w:sz w:val="24"/>
          <w:szCs w:val="24"/>
        </w:rPr>
        <w:t xml:space="preserve">address symptoms </w:t>
      </w:r>
      <w:r w:rsidR="00373986" w:rsidRPr="009A3541">
        <w:rPr>
          <w:rFonts w:ascii="Times New Roman" w:eastAsia="Times New Roman" w:hAnsi="Times New Roman" w:cs="Times New Roman"/>
          <w:color w:val="000000"/>
          <w:sz w:val="24"/>
          <w:szCs w:val="24"/>
        </w:rPr>
        <w:t xml:space="preserve">and </w:t>
      </w:r>
      <w:r w:rsidR="00E7485C" w:rsidRPr="009A3541">
        <w:rPr>
          <w:rFonts w:ascii="Times New Roman" w:eastAsia="Times New Roman" w:hAnsi="Times New Roman" w:cs="Times New Roman"/>
          <w:color w:val="000000"/>
          <w:sz w:val="24"/>
          <w:szCs w:val="24"/>
        </w:rPr>
        <w:t xml:space="preserve">to normalize such imbalances. </w:t>
      </w:r>
    </w:p>
    <w:p w:rsidR="004250F3" w:rsidRPr="009A3541" w:rsidRDefault="00F81DFA"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This</w:t>
      </w:r>
      <w:r w:rsidR="00DE06C2" w:rsidRPr="009A3541">
        <w:rPr>
          <w:rFonts w:ascii="Times New Roman" w:eastAsia="Times New Roman" w:hAnsi="Times New Roman" w:cs="Times New Roman"/>
          <w:color w:val="000000"/>
          <w:sz w:val="24"/>
          <w:szCs w:val="24"/>
        </w:rPr>
        <w:t xml:space="preserve"> is the main reason </w:t>
      </w:r>
      <w:r w:rsidR="00604CF6" w:rsidRPr="009A3541">
        <w:rPr>
          <w:rFonts w:ascii="Times New Roman" w:eastAsia="Times New Roman" w:hAnsi="Times New Roman" w:cs="Times New Roman"/>
          <w:color w:val="000000"/>
          <w:sz w:val="24"/>
          <w:szCs w:val="24"/>
        </w:rPr>
        <w:t xml:space="preserve">the medical fraternity has sought solutions to chronic illness from this emerging concept. Currently, there are numerous </w:t>
      </w:r>
      <w:r w:rsidR="00E94719" w:rsidRPr="009A3541">
        <w:rPr>
          <w:rFonts w:ascii="Times New Roman" w:eastAsia="Times New Roman" w:hAnsi="Times New Roman" w:cs="Times New Roman"/>
          <w:color w:val="000000"/>
          <w:sz w:val="24"/>
          <w:szCs w:val="24"/>
        </w:rPr>
        <w:t xml:space="preserve">psychological therapies that </w:t>
      </w:r>
      <w:r w:rsidR="00FD655D" w:rsidRPr="009A3541">
        <w:rPr>
          <w:rFonts w:ascii="Times New Roman" w:eastAsia="Times New Roman" w:hAnsi="Times New Roman" w:cs="Times New Roman"/>
          <w:color w:val="000000"/>
          <w:sz w:val="24"/>
          <w:szCs w:val="24"/>
        </w:rPr>
        <w:t>can help to strike a balance between the mind and body</w:t>
      </w:r>
      <w:r w:rsidR="007C57D0">
        <w:rPr>
          <w:rFonts w:ascii="Times New Roman" w:eastAsia="Times New Roman" w:hAnsi="Times New Roman" w:cs="Times New Roman"/>
          <w:color w:val="000000"/>
          <w:sz w:val="24"/>
          <w:szCs w:val="24"/>
        </w:rPr>
        <w:t xml:space="preserve"> (</w:t>
      </w:r>
      <w:r w:rsidR="007C57D0" w:rsidRPr="007C57D0">
        <w:rPr>
          <w:rFonts w:ascii="Times New Roman" w:eastAsia="Times New Roman" w:hAnsi="Times New Roman" w:cs="Times New Roman"/>
          <w:color w:val="000000"/>
          <w:sz w:val="24"/>
          <w:szCs w:val="24"/>
        </w:rPr>
        <w:t>Ogden</w:t>
      </w:r>
      <w:r w:rsidR="007C57D0" w:rsidRPr="007C57D0">
        <w:rPr>
          <w:rFonts w:ascii="Times New Roman" w:eastAsia="Times New Roman" w:hAnsi="Times New Roman" w:cs="Times New Roman"/>
          <w:color w:val="000000"/>
          <w:sz w:val="24"/>
          <w:szCs w:val="24"/>
        </w:rPr>
        <w:t>, 2007)</w:t>
      </w:r>
      <w:r w:rsidR="00FD655D" w:rsidRPr="009A3541">
        <w:rPr>
          <w:rFonts w:ascii="Times New Roman" w:eastAsia="Times New Roman" w:hAnsi="Times New Roman" w:cs="Times New Roman"/>
          <w:color w:val="000000"/>
          <w:sz w:val="24"/>
          <w:szCs w:val="24"/>
        </w:rPr>
        <w:t xml:space="preserve">. Notable examples include stress management, yoga, support groups, </w:t>
      </w:r>
      <w:r w:rsidR="0079333A" w:rsidRPr="009A3541">
        <w:rPr>
          <w:rFonts w:ascii="Times New Roman" w:eastAsia="Times New Roman" w:hAnsi="Times New Roman" w:cs="Times New Roman"/>
          <w:color w:val="000000"/>
          <w:sz w:val="24"/>
          <w:szCs w:val="24"/>
        </w:rPr>
        <w:t xml:space="preserve">healthy living, and martial arts among others. The motive is to treat the person as a whole not just the body. In some cases, the disease could be emanating from the mind. </w:t>
      </w:r>
    </w:p>
    <w:p w:rsidR="00004CD3" w:rsidRPr="009A3541" w:rsidRDefault="00004CD3" w:rsidP="007A3DE8">
      <w:pPr>
        <w:spacing w:after="0" w:line="480" w:lineRule="auto"/>
        <w:rPr>
          <w:rFonts w:ascii="Times New Roman" w:eastAsia="Times New Roman" w:hAnsi="Times New Roman" w:cs="Times New Roman"/>
          <w:b/>
          <w:color w:val="000000"/>
          <w:sz w:val="24"/>
          <w:szCs w:val="24"/>
        </w:rPr>
      </w:pPr>
      <w:r w:rsidRPr="009A3541">
        <w:rPr>
          <w:rFonts w:ascii="Times New Roman" w:eastAsia="Times New Roman" w:hAnsi="Times New Roman" w:cs="Times New Roman"/>
          <w:b/>
          <w:color w:val="000000"/>
          <w:sz w:val="24"/>
          <w:szCs w:val="24"/>
        </w:rPr>
        <w:t>Chronic illness impacts on individual and their families</w:t>
      </w:r>
    </w:p>
    <w:p w:rsidR="004250F3" w:rsidRPr="009A3541" w:rsidRDefault="00875602"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In as much as the patient of chronic illness suffers directly from the illness, the welfare of those around him also deteriorates with time. The mind and body have an interconnection that surpasses the existing medical body knowledge. The close family of a chronically ill patient will also experience emotional trauma when they witness the suffering of a loved one. </w:t>
      </w:r>
      <w:r w:rsidR="006D381D" w:rsidRPr="009A3541">
        <w:rPr>
          <w:rFonts w:ascii="Times New Roman" w:eastAsia="Times New Roman" w:hAnsi="Times New Roman" w:cs="Times New Roman"/>
          <w:color w:val="000000"/>
          <w:sz w:val="24"/>
          <w:szCs w:val="24"/>
        </w:rPr>
        <w:t xml:space="preserve">The stress alone is sufficient to impact upon the immune system, psychology, and even digestive tract of the close family members. This is why it has almost become a cliché that </w:t>
      </w:r>
      <w:r w:rsidR="00A2072E" w:rsidRPr="009A3541">
        <w:rPr>
          <w:rFonts w:ascii="Times New Roman" w:eastAsia="Times New Roman" w:hAnsi="Times New Roman" w:cs="Times New Roman"/>
          <w:color w:val="000000"/>
          <w:sz w:val="24"/>
          <w:szCs w:val="24"/>
        </w:rPr>
        <w:t xml:space="preserve">chronic illness is a societal issue since it takes victims from all spheres of life. The patient will suffer directly whereas patients undergo the actual symptoms resulting from the ailment. </w:t>
      </w:r>
    </w:p>
    <w:p w:rsidR="004250F3" w:rsidRPr="009A3541" w:rsidRDefault="000E2423" w:rsidP="007A3DE8">
      <w:pPr>
        <w:spacing w:after="0" w:line="480" w:lineRule="auto"/>
        <w:rPr>
          <w:rFonts w:ascii="Times New Roman" w:eastAsia="Times New Roman" w:hAnsi="Times New Roman" w:cs="Times New Roman"/>
          <w:b/>
          <w:color w:val="000000"/>
          <w:sz w:val="24"/>
          <w:szCs w:val="24"/>
        </w:rPr>
      </w:pPr>
      <w:r w:rsidRPr="009A3541">
        <w:rPr>
          <w:rFonts w:ascii="Times New Roman" w:eastAsia="Times New Roman" w:hAnsi="Times New Roman" w:cs="Times New Roman"/>
          <w:b/>
          <w:color w:val="000000"/>
          <w:sz w:val="24"/>
          <w:szCs w:val="24"/>
        </w:rPr>
        <w:t>Addiction as a chronic illness</w:t>
      </w:r>
    </w:p>
    <w:p w:rsidR="004250F3" w:rsidRPr="009A3541" w:rsidRDefault="00731598"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lastRenderedPageBreak/>
        <w:t>The medical fratern</w:t>
      </w:r>
      <w:r w:rsidR="00276620" w:rsidRPr="009A3541">
        <w:rPr>
          <w:rFonts w:ascii="Times New Roman" w:eastAsia="Times New Roman" w:hAnsi="Times New Roman" w:cs="Times New Roman"/>
          <w:color w:val="000000"/>
          <w:sz w:val="24"/>
          <w:szCs w:val="24"/>
        </w:rPr>
        <w:t>ity categorizes addic</w:t>
      </w:r>
      <w:r w:rsidRPr="009A3541">
        <w:rPr>
          <w:rFonts w:ascii="Times New Roman" w:eastAsia="Times New Roman" w:hAnsi="Times New Roman" w:cs="Times New Roman"/>
          <w:color w:val="000000"/>
          <w:sz w:val="24"/>
          <w:szCs w:val="24"/>
        </w:rPr>
        <w:t>tion as a chronic due to several reasons. It has become apparent that addiction or rather addictive tendencies display inclination</w:t>
      </w:r>
      <w:r w:rsidR="00276620" w:rsidRPr="009A3541">
        <w:rPr>
          <w:rFonts w:ascii="Times New Roman" w:eastAsia="Times New Roman" w:hAnsi="Times New Roman" w:cs="Times New Roman"/>
          <w:color w:val="000000"/>
          <w:sz w:val="24"/>
          <w:szCs w:val="24"/>
        </w:rPr>
        <w:t>s</w:t>
      </w:r>
      <w:r w:rsidRPr="009A3541">
        <w:rPr>
          <w:rFonts w:ascii="Times New Roman" w:eastAsia="Times New Roman" w:hAnsi="Times New Roman" w:cs="Times New Roman"/>
          <w:color w:val="000000"/>
          <w:sz w:val="24"/>
          <w:szCs w:val="24"/>
        </w:rPr>
        <w:t xml:space="preserve"> towards genetics. Chances of an offspring suffering from some kind of </w:t>
      </w:r>
      <w:r w:rsidR="00D40E83" w:rsidRPr="009A3541">
        <w:rPr>
          <w:rFonts w:ascii="Times New Roman" w:eastAsia="Times New Roman" w:hAnsi="Times New Roman" w:cs="Times New Roman"/>
          <w:color w:val="000000"/>
          <w:sz w:val="24"/>
          <w:szCs w:val="24"/>
        </w:rPr>
        <w:t>addiction</w:t>
      </w:r>
      <w:r w:rsidR="00276620" w:rsidRPr="009A3541">
        <w:rPr>
          <w:rFonts w:ascii="Times New Roman" w:eastAsia="Times New Roman" w:hAnsi="Times New Roman" w:cs="Times New Roman"/>
          <w:color w:val="000000"/>
          <w:sz w:val="24"/>
          <w:szCs w:val="24"/>
        </w:rPr>
        <w:t xml:space="preserve"> say alcoholism are high when the parent experienced the same. This has l</w:t>
      </w:r>
      <w:r w:rsidR="0014441D" w:rsidRPr="009A3541">
        <w:rPr>
          <w:rFonts w:ascii="Times New Roman" w:eastAsia="Times New Roman" w:hAnsi="Times New Roman" w:cs="Times New Roman"/>
          <w:color w:val="000000"/>
          <w:sz w:val="24"/>
          <w:szCs w:val="24"/>
        </w:rPr>
        <w:t>e</w:t>
      </w:r>
      <w:r w:rsidR="00276620" w:rsidRPr="009A3541">
        <w:rPr>
          <w:rFonts w:ascii="Times New Roman" w:eastAsia="Times New Roman" w:hAnsi="Times New Roman" w:cs="Times New Roman"/>
          <w:color w:val="000000"/>
          <w:sz w:val="24"/>
          <w:szCs w:val="24"/>
        </w:rPr>
        <w:t>d to an observation that addiction tends to recur within families</w:t>
      </w:r>
      <w:r w:rsidR="009A3541" w:rsidRPr="009A3541">
        <w:rPr>
          <w:rFonts w:ascii="Times New Roman" w:eastAsia="Times New Roman" w:hAnsi="Times New Roman" w:cs="Times New Roman"/>
          <w:color w:val="000000"/>
          <w:sz w:val="24"/>
          <w:szCs w:val="24"/>
        </w:rPr>
        <w:t xml:space="preserve"> </w:t>
      </w:r>
      <w:r w:rsidR="009A3541" w:rsidRPr="009A3541">
        <w:rPr>
          <w:rFonts w:ascii="Times New Roman" w:hAnsi="Times New Roman" w:cs="Times New Roman"/>
          <w:sz w:val="24"/>
          <w:szCs w:val="24"/>
        </w:rPr>
        <w:t>(Blum, Davis, &amp; Roman, 2014)</w:t>
      </w:r>
      <w:r w:rsidR="00276620" w:rsidRPr="009A3541">
        <w:rPr>
          <w:rFonts w:ascii="Times New Roman" w:eastAsia="Times New Roman" w:hAnsi="Times New Roman" w:cs="Times New Roman"/>
          <w:color w:val="000000"/>
          <w:sz w:val="24"/>
          <w:szCs w:val="24"/>
        </w:rPr>
        <w:t xml:space="preserve">. This </w:t>
      </w:r>
      <w:r w:rsidR="004E3BA8" w:rsidRPr="009A3541">
        <w:rPr>
          <w:rFonts w:ascii="Times New Roman" w:eastAsia="Times New Roman" w:hAnsi="Times New Roman" w:cs="Times New Roman"/>
          <w:color w:val="000000"/>
          <w:sz w:val="24"/>
          <w:szCs w:val="24"/>
        </w:rPr>
        <w:t xml:space="preserve">is similar to </w:t>
      </w:r>
      <w:r w:rsidR="00276620" w:rsidRPr="009A3541">
        <w:rPr>
          <w:rFonts w:ascii="Times New Roman" w:eastAsia="Times New Roman" w:hAnsi="Times New Roman" w:cs="Times New Roman"/>
          <w:color w:val="000000"/>
          <w:sz w:val="24"/>
          <w:szCs w:val="24"/>
        </w:rPr>
        <w:t>o</w:t>
      </w:r>
      <w:r w:rsidR="004E3BA8" w:rsidRPr="009A3541">
        <w:rPr>
          <w:rFonts w:ascii="Times New Roman" w:eastAsia="Times New Roman" w:hAnsi="Times New Roman" w:cs="Times New Roman"/>
          <w:color w:val="000000"/>
          <w:sz w:val="24"/>
          <w:szCs w:val="24"/>
        </w:rPr>
        <w:t>t</w:t>
      </w:r>
      <w:r w:rsidR="00276620" w:rsidRPr="009A3541">
        <w:rPr>
          <w:rFonts w:ascii="Times New Roman" w:eastAsia="Times New Roman" w:hAnsi="Times New Roman" w:cs="Times New Roman"/>
          <w:color w:val="000000"/>
          <w:sz w:val="24"/>
          <w:szCs w:val="24"/>
        </w:rPr>
        <w:t xml:space="preserve">her chronic diseases such as type 2 diabetes which also follow the same path. In another perspective, </w:t>
      </w:r>
      <w:r w:rsidR="004E3BA8" w:rsidRPr="009A3541">
        <w:rPr>
          <w:rFonts w:ascii="Times New Roman" w:eastAsia="Times New Roman" w:hAnsi="Times New Roman" w:cs="Times New Roman"/>
          <w:color w:val="000000"/>
          <w:sz w:val="24"/>
          <w:szCs w:val="24"/>
        </w:rPr>
        <w:t>the environment also plays a significant factor in addiction. Patients suffering from subs</w:t>
      </w:r>
      <w:r w:rsidR="00FE59A2" w:rsidRPr="009A3541">
        <w:rPr>
          <w:rFonts w:ascii="Times New Roman" w:eastAsia="Times New Roman" w:hAnsi="Times New Roman" w:cs="Times New Roman"/>
          <w:color w:val="000000"/>
          <w:sz w:val="24"/>
          <w:szCs w:val="24"/>
        </w:rPr>
        <w:t>tance abuse tend to pick the habits from the immediate environment. There exists high correlation between a particular environment and addictions similar to other chronic diseases. Finally, addiction also responds to treatment like any other chronic disease. No matter how deep in addiction a patient might be, there are chances that they can un</w:t>
      </w:r>
      <w:r w:rsidR="006634ED" w:rsidRPr="009A3541">
        <w:rPr>
          <w:rFonts w:ascii="Times New Roman" w:eastAsia="Times New Roman" w:hAnsi="Times New Roman" w:cs="Times New Roman"/>
          <w:color w:val="000000"/>
          <w:sz w:val="24"/>
          <w:szCs w:val="24"/>
        </w:rPr>
        <w:t xml:space="preserve">dergo successful rehabilitation. It is possible to drop the addiction after completing a systematic treatment process. </w:t>
      </w:r>
    </w:p>
    <w:p w:rsidR="0088444C" w:rsidRPr="009A3541" w:rsidRDefault="0088444C" w:rsidP="007A3DE8">
      <w:pPr>
        <w:spacing w:after="0" w:line="480" w:lineRule="auto"/>
        <w:rPr>
          <w:rFonts w:ascii="Times New Roman" w:eastAsia="Times New Roman" w:hAnsi="Times New Roman" w:cs="Times New Roman"/>
          <w:b/>
          <w:color w:val="000000"/>
          <w:sz w:val="24"/>
          <w:szCs w:val="24"/>
        </w:rPr>
      </w:pPr>
      <w:r w:rsidRPr="009A3541">
        <w:rPr>
          <w:rFonts w:ascii="Times New Roman" w:eastAsia="Times New Roman" w:hAnsi="Times New Roman" w:cs="Times New Roman"/>
          <w:b/>
          <w:color w:val="000000"/>
          <w:sz w:val="24"/>
          <w:szCs w:val="24"/>
        </w:rPr>
        <w:t xml:space="preserve">Preserving relationships after </w:t>
      </w:r>
      <w:r w:rsidR="00CC06D3" w:rsidRPr="009A3541">
        <w:rPr>
          <w:rFonts w:ascii="Times New Roman" w:eastAsia="Times New Roman" w:hAnsi="Times New Roman" w:cs="Times New Roman"/>
          <w:b/>
          <w:color w:val="000000"/>
          <w:sz w:val="24"/>
          <w:szCs w:val="24"/>
        </w:rPr>
        <w:t xml:space="preserve">addiction recovery </w:t>
      </w:r>
    </w:p>
    <w:p w:rsidR="00973280" w:rsidRPr="009A3541" w:rsidRDefault="009C08DA"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A majority of patients of substance abuse tend to be socially dysfunctional. At the height of addiction, they </w:t>
      </w:r>
      <w:r w:rsidR="00620C68" w:rsidRPr="009A3541">
        <w:rPr>
          <w:rFonts w:ascii="Times New Roman" w:eastAsia="Times New Roman" w:hAnsi="Times New Roman" w:cs="Times New Roman"/>
          <w:color w:val="000000"/>
          <w:sz w:val="24"/>
          <w:szCs w:val="24"/>
        </w:rPr>
        <w:t xml:space="preserve">might neglect personal relationships </w:t>
      </w:r>
      <w:r w:rsidR="00D536D0" w:rsidRPr="009A3541">
        <w:rPr>
          <w:rFonts w:ascii="Times New Roman" w:eastAsia="Times New Roman" w:hAnsi="Times New Roman" w:cs="Times New Roman"/>
          <w:color w:val="000000"/>
          <w:sz w:val="24"/>
          <w:szCs w:val="24"/>
        </w:rPr>
        <w:t>and possibly lose touch with friend and family. Therefore, it might not be as easy to repair relationship</w:t>
      </w:r>
      <w:r w:rsidR="00EE5CBB" w:rsidRPr="009A3541">
        <w:rPr>
          <w:rFonts w:ascii="Times New Roman" w:eastAsia="Times New Roman" w:hAnsi="Times New Roman" w:cs="Times New Roman"/>
          <w:color w:val="000000"/>
          <w:sz w:val="24"/>
          <w:szCs w:val="24"/>
        </w:rPr>
        <w:t>s</w:t>
      </w:r>
      <w:r w:rsidR="00D536D0" w:rsidRPr="009A3541">
        <w:rPr>
          <w:rFonts w:ascii="Times New Roman" w:eastAsia="Times New Roman" w:hAnsi="Times New Roman" w:cs="Times New Roman"/>
          <w:color w:val="000000"/>
          <w:sz w:val="24"/>
          <w:szCs w:val="24"/>
        </w:rPr>
        <w:t xml:space="preserve">. </w:t>
      </w:r>
      <w:r w:rsidR="00EE5CBB" w:rsidRPr="009A3541">
        <w:rPr>
          <w:rFonts w:ascii="Times New Roman" w:eastAsia="Times New Roman" w:hAnsi="Times New Roman" w:cs="Times New Roman"/>
          <w:color w:val="000000"/>
          <w:sz w:val="24"/>
          <w:szCs w:val="24"/>
        </w:rPr>
        <w:t>However, t</w:t>
      </w:r>
      <w:r w:rsidR="00D536D0" w:rsidRPr="009A3541">
        <w:rPr>
          <w:rFonts w:ascii="Times New Roman" w:eastAsia="Times New Roman" w:hAnsi="Times New Roman" w:cs="Times New Roman"/>
          <w:color w:val="000000"/>
          <w:sz w:val="24"/>
          <w:szCs w:val="24"/>
        </w:rPr>
        <w:t xml:space="preserve">he first step towards this process will be to </w:t>
      </w:r>
      <w:r w:rsidR="00EE5CBB" w:rsidRPr="009A3541">
        <w:rPr>
          <w:rFonts w:ascii="Times New Roman" w:eastAsia="Times New Roman" w:hAnsi="Times New Roman" w:cs="Times New Roman"/>
          <w:color w:val="000000"/>
          <w:sz w:val="24"/>
          <w:szCs w:val="24"/>
        </w:rPr>
        <w:t>make amends. The patient must identify what could have led to the severed relationships. They need not apologize but take steps to avoid the factors that contributed to the situation</w:t>
      </w:r>
      <w:r w:rsidR="000E5E64">
        <w:rPr>
          <w:rFonts w:ascii="Times New Roman" w:eastAsia="Times New Roman" w:hAnsi="Times New Roman" w:cs="Times New Roman"/>
          <w:color w:val="000000"/>
          <w:sz w:val="24"/>
          <w:szCs w:val="24"/>
        </w:rPr>
        <w:t xml:space="preserve"> (</w:t>
      </w:r>
      <w:r w:rsidR="000E5E64" w:rsidRPr="007C57D0">
        <w:rPr>
          <w:rFonts w:ascii="Times New Roman" w:eastAsia="Times New Roman" w:hAnsi="Times New Roman" w:cs="Times New Roman"/>
          <w:color w:val="000000"/>
          <w:sz w:val="24"/>
          <w:szCs w:val="24"/>
        </w:rPr>
        <w:t>Ogden</w:t>
      </w:r>
      <w:r w:rsidR="000E5E64" w:rsidRPr="007C57D0">
        <w:rPr>
          <w:rFonts w:ascii="Times New Roman" w:eastAsia="Times New Roman" w:hAnsi="Times New Roman" w:cs="Times New Roman"/>
          <w:color w:val="000000"/>
          <w:sz w:val="24"/>
          <w:szCs w:val="24"/>
        </w:rPr>
        <w:t>, 2007)</w:t>
      </w:r>
      <w:r w:rsidR="00EE5CBB" w:rsidRPr="009A3541">
        <w:rPr>
          <w:rFonts w:ascii="Times New Roman" w:eastAsia="Times New Roman" w:hAnsi="Times New Roman" w:cs="Times New Roman"/>
          <w:color w:val="000000"/>
          <w:sz w:val="24"/>
          <w:szCs w:val="24"/>
        </w:rPr>
        <w:t>. In a different perspective, they need to discover the</w:t>
      </w:r>
      <w:r w:rsidR="000516EA" w:rsidRPr="009A3541">
        <w:rPr>
          <w:rFonts w:ascii="Times New Roman" w:eastAsia="Times New Roman" w:hAnsi="Times New Roman" w:cs="Times New Roman"/>
          <w:color w:val="000000"/>
          <w:sz w:val="24"/>
          <w:szCs w:val="24"/>
        </w:rPr>
        <w:t xml:space="preserve">ir charisma or any other bond that brought them closer to the individuals in question. In this context, it will be all about cultivating the relationships anew. </w:t>
      </w:r>
    </w:p>
    <w:p w:rsidR="0088444C" w:rsidRPr="009A3541" w:rsidRDefault="00B77E2A"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In some cases, the recovering patient could have slid into addiction due to strained relations with love ones. For instance, children in families with abusive parents are </w:t>
      </w:r>
      <w:r w:rsidR="00973280" w:rsidRPr="009A3541">
        <w:rPr>
          <w:rFonts w:ascii="Times New Roman" w:eastAsia="Times New Roman" w:hAnsi="Times New Roman" w:cs="Times New Roman"/>
          <w:color w:val="000000"/>
          <w:sz w:val="24"/>
          <w:szCs w:val="24"/>
        </w:rPr>
        <w:t>m</w:t>
      </w:r>
      <w:r w:rsidRPr="009A3541">
        <w:rPr>
          <w:rFonts w:ascii="Times New Roman" w:eastAsia="Times New Roman" w:hAnsi="Times New Roman" w:cs="Times New Roman"/>
          <w:color w:val="000000"/>
          <w:sz w:val="24"/>
          <w:szCs w:val="24"/>
        </w:rPr>
        <w:t xml:space="preserve">ore </w:t>
      </w:r>
      <w:r w:rsidRPr="009A3541">
        <w:rPr>
          <w:rFonts w:ascii="Times New Roman" w:eastAsia="Times New Roman" w:hAnsi="Times New Roman" w:cs="Times New Roman"/>
          <w:color w:val="000000"/>
          <w:sz w:val="24"/>
          <w:szCs w:val="24"/>
        </w:rPr>
        <w:lastRenderedPageBreak/>
        <w:t xml:space="preserve">susceptible to alcohol and substance than those from relatively healthy families. </w:t>
      </w:r>
      <w:r w:rsidR="00973280" w:rsidRPr="009A3541">
        <w:rPr>
          <w:rFonts w:ascii="Times New Roman" w:eastAsia="Times New Roman" w:hAnsi="Times New Roman" w:cs="Times New Roman"/>
          <w:color w:val="000000"/>
          <w:sz w:val="24"/>
          <w:szCs w:val="24"/>
        </w:rPr>
        <w:t xml:space="preserve">In this case, a patient might have to find it deep within their self to forgive past mistakes. It could be that </w:t>
      </w:r>
      <w:r w:rsidR="00D40E83" w:rsidRPr="009A3541">
        <w:rPr>
          <w:rFonts w:ascii="Times New Roman" w:eastAsia="Times New Roman" w:hAnsi="Times New Roman" w:cs="Times New Roman"/>
          <w:color w:val="000000"/>
          <w:sz w:val="24"/>
          <w:szCs w:val="24"/>
        </w:rPr>
        <w:t>the anger or resentment towards this particular is what drove them in the first place to substance abuse as a coping mechanism</w:t>
      </w:r>
      <w:r w:rsidR="009A3541" w:rsidRPr="009A3541">
        <w:rPr>
          <w:rFonts w:ascii="Times New Roman" w:eastAsia="Times New Roman" w:hAnsi="Times New Roman" w:cs="Times New Roman"/>
          <w:color w:val="000000"/>
          <w:sz w:val="24"/>
          <w:szCs w:val="24"/>
        </w:rPr>
        <w:t xml:space="preserve"> </w:t>
      </w:r>
      <w:r w:rsidR="009A3541" w:rsidRPr="009A3541">
        <w:rPr>
          <w:rFonts w:ascii="Times New Roman" w:hAnsi="Times New Roman" w:cs="Times New Roman"/>
          <w:sz w:val="24"/>
          <w:szCs w:val="24"/>
        </w:rPr>
        <w:t>(Fields et al, 2014)</w:t>
      </w:r>
      <w:r w:rsidR="00D40E83" w:rsidRPr="009A3541">
        <w:rPr>
          <w:rFonts w:ascii="Times New Roman" w:eastAsia="Times New Roman" w:hAnsi="Times New Roman" w:cs="Times New Roman"/>
          <w:color w:val="000000"/>
          <w:sz w:val="24"/>
          <w:szCs w:val="24"/>
        </w:rPr>
        <w:t xml:space="preserve">. </w:t>
      </w:r>
      <w:r w:rsidR="00BD253E" w:rsidRPr="009A3541">
        <w:rPr>
          <w:rFonts w:ascii="Times New Roman" w:eastAsia="Times New Roman" w:hAnsi="Times New Roman" w:cs="Times New Roman"/>
          <w:color w:val="000000"/>
          <w:sz w:val="24"/>
          <w:szCs w:val="24"/>
        </w:rPr>
        <w:t xml:space="preserve">Therefore, clinging on to such emotions could impact negatively upon their recovery. In addition, it will continue to ruin their relationships with the said individuals. Having relationships with such figures </w:t>
      </w:r>
      <w:r w:rsidR="00E56DBE" w:rsidRPr="009A3541">
        <w:rPr>
          <w:rFonts w:ascii="Times New Roman" w:eastAsia="Times New Roman" w:hAnsi="Times New Roman" w:cs="Times New Roman"/>
          <w:color w:val="000000"/>
          <w:sz w:val="24"/>
          <w:szCs w:val="24"/>
        </w:rPr>
        <w:t>c</w:t>
      </w:r>
      <w:r w:rsidR="00BD253E" w:rsidRPr="009A3541">
        <w:rPr>
          <w:rFonts w:ascii="Times New Roman" w:eastAsia="Times New Roman" w:hAnsi="Times New Roman" w:cs="Times New Roman"/>
          <w:color w:val="000000"/>
          <w:sz w:val="24"/>
          <w:szCs w:val="24"/>
        </w:rPr>
        <w:t>ould prove impossible. This is wh</w:t>
      </w:r>
      <w:r w:rsidR="00E56DBE" w:rsidRPr="009A3541">
        <w:rPr>
          <w:rFonts w:ascii="Times New Roman" w:eastAsia="Times New Roman" w:hAnsi="Times New Roman" w:cs="Times New Roman"/>
          <w:color w:val="000000"/>
          <w:sz w:val="24"/>
          <w:szCs w:val="24"/>
        </w:rPr>
        <w:t xml:space="preserve">y there is need for forgiveness. The recovering patient must let go of the past and begin life afresh. Turning a new page could be difficult but could impact the lives of such an individual in unimaginable ways. </w:t>
      </w:r>
    </w:p>
    <w:p w:rsidR="00F80669" w:rsidRPr="009A3541" w:rsidRDefault="00F80669" w:rsidP="007A3DE8">
      <w:pPr>
        <w:spacing w:after="0" w:line="480" w:lineRule="auto"/>
        <w:rPr>
          <w:rFonts w:ascii="Times New Roman" w:eastAsia="Times New Roman" w:hAnsi="Times New Roman" w:cs="Times New Roman"/>
          <w:b/>
          <w:color w:val="000000"/>
          <w:sz w:val="24"/>
          <w:szCs w:val="24"/>
        </w:rPr>
      </w:pPr>
      <w:r w:rsidRPr="009A3541">
        <w:rPr>
          <w:rFonts w:ascii="Times New Roman" w:eastAsia="Times New Roman" w:hAnsi="Times New Roman" w:cs="Times New Roman"/>
          <w:b/>
          <w:color w:val="000000"/>
          <w:sz w:val="24"/>
          <w:szCs w:val="24"/>
        </w:rPr>
        <w:t>Long-term treatment process for substance abuse disorder</w:t>
      </w:r>
    </w:p>
    <w:p w:rsidR="00F80669" w:rsidRPr="009A3541" w:rsidRDefault="00F80669"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Recovering </w:t>
      </w:r>
      <w:r w:rsidR="004D738C" w:rsidRPr="009A3541">
        <w:rPr>
          <w:rFonts w:ascii="Times New Roman" w:eastAsia="Times New Roman" w:hAnsi="Times New Roman" w:cs="Times New Roman"/>
          <w:color w:val="000000"/>
          <w:sz w:val="24"/>
          <w:szCs w:val="24"/>
        </w:rPr>
        <w:t xml:space="preserve">from substance abuse does not conclude with the completion of formal treatment. Rather, </w:t>
      </w:r>
      <w:r w:rsidR="00A25F6E" w:rsidRPr="009A3541">
        <w:rPr>
          <w:rFonts w:ascii="Times New Roman" w:eastAsia="Times New Roman" w:hAnsi="Times New Roman" w:cs="Times New Roman"/>
          <w:color w:val="000000"/>
          <w:sz w:val="24"/>
          <w:szCs w:val="24"/>
        </w:rPr>
        <w:t xml:space="preserve">comprises of </w:t>
      </w:r>
      <w:r w:rsidR="004D738C" w:rsidRPr="009A3541">
        <w:rPr>
          <w:rFonts w:ascii="Times New Roman" w:eastAsia="Times New Roman" w:hAnsi="Times New Roman" w:cs="Times New Roman"/>
          <w:color w:val="000000"/>
          <w:sz w:val="24"/>
          <w:szCs w:val="24"/>
        </w:rPr>
        <w:t xml:space="preserve">a lifelong </w:t>
      </w:r>
      <w:r w:rsidR="00A25F6E" w:rsidRPr="009A3541">
        <w:rPr>
          <w:rFonts w:ascii="Times New Roman" w:eastAsia="Times New Roman" w:hAnsi="Times New Roman" w:cs="Times New Roman"/>
          <w:color w:val="000000"/>
          <w:sz w:val="24"/>
          <w:szCs w:val="24"/>
        </w:rPr>
        <w:t xml:space="preserve">undertaking to keep the patient away from the particular substance. This is why most </w:t>
      </w:r>
      <w:r w:rsidR="00D012CB" w:rsidRPr="009A3541">
        <w:rPr>
          <w:rFonts w:ascii="Times New Roman" w:eastAsia="Times New Roman" w:hAnsi="Times New Roman" w:cs="Times New Roman"/>
          <w:color w:val="000000"/>
          <w:sz w:val="24"/>
          <w:szCs w:val="24"/>
        </w:rPr>
        <w:t xml:space="preserve">members of alcoholic anonymous </w:t>
      </w:r>
      <w:r w:rsidR="00A25F6E" w:rsidRPr="009A3541">
        <w:rPr>
          <w:rFonts w:ascii="Times New Roman" w:eastAsia="Times New Roman" w:hAnsi="Times New Roman" w:cs="Times New Roman"/>
          <w:color w:val="000000"/>
          <w:sz w:val="24"/>
          <w:szCs w:val="24"/>
        </w:rPr>
        <w:t>alcoholics tend to de</w:t>
      </w:r>
      <w:r w:rsidR="00D012CB" w:rsidRPr="009A3541">
        <w:rPr>
          <w:rFonts w:ascii="Times New Roman" w:eastAsia="Times New Roman" w:hAnsi="Times New Roman" w:cs="Times New Roman"/>
          <w:color w:val="000000"/>
          <w:sz w:val="24"/>
          <w:szCs w:val="24"/>
        </w:rPr>
        <w:t xml:space="preserve">scribe themselves as recovering alcoholic. The </w:t>
      </w:r>
      <w:r w:rsidR="0096725C" w:rsidRPr="009A3541">
        <w:rPr>
          <w:rFonts w:ascii="Times New Roman" w:eastAsia="Times New Roman" w:hAnsi="Times New Roman" w:cs="Times New Roman"/>
          <w:color w:val="000000"/>
          <w:sz w:val="24"/>
          <w:szCs w:val="24"/>
        </w:rPr>
        <w:t xml:space="preserve">trick is to maintain a continuous lifelong process that will prevent them from slumping back into addiction. </w:t>
      </w:r>
      <w:r w:rsidR="00314F8E" w:rsidRPr="009A3541">
        <w:rPr>
          <w:rFonts w:ascii="Times New Roman" w:eastAsia="Times New Roman" w:hAnsi="Times New Roman" w:cs="Times New Roman"/>
          <w:color w:val="000000"/>
          <w:sz w:val="24"/>
          <w:szCs w:val="24"/>
        </w:rPr>
        <w:t xml:space="preserve">Upon </w:t>
      </w:r>
      <w:r w:rsidR="0096725C" w:rsidRPr="009A3541">
        <w:rPr>
          <w:rFonts w:ascii="Times New Roman" w:eastAsia="Times New Roman" w:hAnsi="Times New Roman" w:cs="Times New Roman"/>
          <w:color w:val="000000"/>
          <w:sz w:val="24"/>
          <w:szCs w:val="24"/>
        </w:rPr>
        <w:t>cross</w:t>
      </w:r>
      <w:r w:rsidR="00314F8E" w:rsidRPr="009A3541">
        <w:rPr>
          <w:rFonts w:ascii="Times New Roman" w:eastAsia="Times New Roman" w:hAnsi="Times New Roman" w:cs="Times New Roman"/>
          <w:color w:val="000000"/>
          <w:sz w:val="24"/>
          <w:szCs w:val="24"/>
        </w:rPr>
        <w:t xml:space="preserve">ing </w:t>
      </w:r>
      <w:r w:rsidR="0096725C" w:rsidRPr="009A3541">
        <w:rPr>
          <w:rFonts w:ascii="Times New Roman" w:eastAsia="Times New Roman" w:hAnsi="Times New Roman" w:cs="Times New Roman"/>
          <w:color w:val="000000"/>
          <w:sz w:val="24"/>
          <w:szCs w:val="24"/>
        </w:rPr>
        <w:t>the ad</w:t>
      </w:r>
      <w:r w:rsidR="00314F8E" w:rsidRPr="009A3541">
        <w:rPr>
          <w:rFonts w:ascii="Times New Roman" w:eastAsia="Times New Roman" w:hAnsi="Times New Roman" w:cs="Times New Roman"/>
          <w:color w:val="000000"/>
          <w:sz w:val="24"/>
          <w:szCs w:val="24"/>
        </w:rPr>
        <w:t>diction line, a patient be</w:t>
      </w:r>
      <w:r w:rsidR="0020706B" w:rsidRPr="009A3541">
        <w:rPr>
          <w:rFonts w:ascii="Times New Roman" w:eastAsia="Times New Roman" w:hAnsi="Times New Roman" w:cs="Times New Roman"/>
          <w:color w:val="000000"/>
          <w:sz w:val="24"/>
          <w:szCs w:val="24"/>
        </w:rPr>
        <w:t>come</w:t>
      </w:r>
      <w:r w:rsidR="00314F8E" w:rsidRPr="009A3541">
        <w:rPr>
          <w:rFonts w:ascii="Times New Roman" w:eastAsia="Times New Roman" w:hAnsi="Times New Roman" w:cs="Times New Roman"/>
          <w:color w:val="000000"/>
          <w:sz w:val="24"/>
          <w:szCs w:val="24"/>
        </w:rPr>
        <w:t>s</w:t>
      </w:r>
      <w:r w:rsidR="0020706B" w:rsidRPr="009A3541">
        <w:rPr>
          <w:rFonts w:ascii="Times New Roman" w:eastAsia="Times New Roman" w:hAnsi="Times New Roman" w:cs="Times New Roman"/>
          <w:color w:val="000000"/>
          <w:sz w:val="24"/>
          <w:szCs w:val="24"/>
        </w:rPr>
        <w:t xml:space="preserve"> helpless before their substance of choice</w:t>
      </w:r>
      <w:r w:rsidR="009A3541" w:rsidRPr="009A3541">
        <w:rPr>
          <w:rFonts w:ascii="Times New Roman" w:eastAsia="Times New Roman" w:hAnsi="Times New Roman" w:cs="Times New Roman"/>
          <w:color w:val="000000"/>
          <w:sz w:val="24"/>
          <w:szCs w:val="24"/>
        </w:rPr>
        <w:t xml:space="preserve"> </w:t>
      </w:r>
      <w:r w:rsidR="009A3541" w:rsidRPr="009A3541">
        <w:rPr>
          <w:rFonts w:ascii="Times New Roman" w:hAnsi="Times New Roman" w:cs="Times New Roman"/>
          <w:sz w:val="24"/>
          <w:szCs w:val="24"/>
        </w:rPr>
        <w:t>(Blum, Davis, &amp; Roman, 2014)</w:t>
      </w:r>
      <w:r w:rsidR="00314F8E" w:rsidRPr="009A3541">
        <w:rPr>
          <w:rFonts w:ascii="Times New Roman" w:eastAsia="Times New Roman" w:hAnsi="Times New Roman" w:cs="Times New Roman"/>
          <w:color w:val="000000"/>
          <w:sz w:val="24"/>
          <w:szCs w:val="24"/>
        </w:rPr>
        <w:t xml:space="preserve">. They are </w:t>
      </w:r>
      <w:r w:rsidR="0020706B" w:rsidRPr="009A3541">
        <w:rPr>
          <w:rFonts w:ascii="Times New Roman" w:eastAsia="Times New Roman" w:hAnsi="Times New Roman" w:cs="Times New Roman"/>
          <w:color w:val="000000"/>
          <w:sz w:val="24"/>
          <w:szCs w:val="24"/>
        </w:rPr>
        <w:t xml:space="preserve">unable to maintain acceptable </w:t>
      </w:r>
      <w:r w:rsidR="00314F8E" w:rsidRPr="009A3541">
        <w:rPr>
          <w:rFonts w:ascii="Times New Roman" w:eastAsia="Times New Roman" w:hAnsi="Times New Roman" w:cs="Times New Roman"/>
          <w:color w:val="000000"/>
          <w:sz w:val="24"/>
          <w:szCs w:val="24"/>
        </w:rPr>
        <w:t>and responsible social intakes. An</w:t>
      </w:r>
      <w:r w:rsidR="0000442D" w:rsidRPr="009A3541">
        <w:rPr>
          <w:rFonts w:ascii="Times New Roman" w:eastAsia="Times New Roman" w:hAnsi="Times New Roman" w:cs="Times New Roman"/>
          <w:color w:val="000000"/>
          <w:sz w:val="24"/>
          <w:szCs w:val="24"/>
        </w:rPr>
        <w:t>y attempt at relapsing will only be disastrous since the addiction process will begin afresh once more. Therefore, the first step to</w:t>
      </w:r>
      <w:r w:rsidR="008E3CEF" w:rsidRPr="009A3541">
        <w:rPr>
          <w:rFonts w:ascii="Times New Roman" w:eastAsia="Times New Roman" w:hAnsi="Times New Roman" w:cs="Times New Roman"/>
          <w:color w:val="000000"/>
          <w:sz w:val="24"/>
          <w:szCs w:val="24"/>
        </w:rPr>
        <w:t>wards</w:t>
      </w:r>
      <w:r w:rsidR="0000442D" w:rsidRPr="009A3541">
        <w:rPr>
          <w:rFonts w:ascii="Times New Roman" w:eastAsia="Times New Roman" w:hAnsi="Times New Roman" w:cs="Times New Roman"/>
          <w:color w:val="000000"/>
          <w:sz w:val="24"/>
          <w:szCs w:val="24"/>
        </w:rPr>
        <w:t xml:space="preserve"> avoid</w:t>
      </w:r>
      <w:r w:rsidR="008E3CEF" w:rsidRPr="009A3541">
        <w:rPr>
          <w:rFonts w:ascii="Times New Roman" w:eastAsia="Times New Roman" w:hAnsi="Times New Roman" w:cs="Times New Roman"/>
          <w:color w:val="000000"/>
          <w:sz w:val="24"/>
          <w:szCs w:val="24"/>
        </w:rPr>
        <w:t>ing</w:t>
      </w:r>
      <w:r w:rsidR="0000442D" w:rsidRPr="009A3541">
        <w:rPr>
          <w:rFonts w:ascii="Times New Roman" w:eastAsia="Times New Roman" w:hAnsi="Times New Roman" w:cs="Times New Roman"/>
          <w:color w:val="000000"/>
          <w:sz w:val="24"/>
          <w:szCs w:val="24"/>
        </w:rPr>
        <w:t xml:space="preserve"> </w:t>
      </w:r>
      <w:r w:rsidR="009A1EE9" w:rsidRPr="009A3541">
        <w:rPr>
          <w:rFonts w:ascii="Times New Roman" w:eastAsia="Times New Roman" w:hAnsi="Times New Roman" w:cs="Times New Roman"/>
          <w:color w:val="000000"/>
          <w:sz w:val="24"/>
          <w:szCs w:val="24"/>
        </w:rPr>
        <w:t xml:space="preserve">relapsing is to acknowledge that the patient cannot handle the particular substance. </w:t>
      </w:r>
    </w:p>
    <w:p w:rsidR="0015313B" w:rsidRPr="009A3541" w:rsidRDefault="008E3CEF"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It might also be advisable to acquire a new hobby or an activity to keep one busy. In some cases, patients of substance abuse become addicted due to having too much free time at hand. This is especially the case when the patient existed in an environment where the substance </w:t>
      </w:r>
      <w:r w:rsidRPr="009A3541">
        <w:rPr>
          <w:rFonts w:ascii="Times New Roman" w:eastAsia="Times New Roman" w:hAnsi="Times New Roman" w:cs="Times New Roman"/>
          <w:color w:val="000000"/>
          <w:sz w:val="24"/>
          <w:szCs w:val="24"/>
        </w:rPr>
        <w:lastRenderedPageBreak/>
        <w:t>in question was readily available. Being idle could have led them to experiment the substance in the first place</w:t>
      </w:r>
      <w:r w:rsidR="000E5E64">
        <w:rPr>
          <w:rFonts w:ascii="Times New Roman" w:eastAsia="Times New Roman" w:hAnsi="Times New Roman" w:cs="Times New Roman"/>
          <w:color w:val="000000"/>
          <w:sz w:val="24"/>
          <w:szCs w:val="24"/>
        </w:rPr>
        <w:t xml:space="preserve"> (</w:t>
      </w:r>
      <w:r w:rsidR="000E5E64" w:rsidRPr="007C57D0">
        <w:rPr>
          <w:rFonts w:ascii="Times New Roman" w:eastAsia="Times New Roman" w:hAnsi="Times New Roman" w:cs="Times New Roman"/>
          <w:color w:val="000000"/>
          <w:sz w:val="24"/>
          <w:szCs w:val="24"/>
        </w:rPr>
        <w:t>Ogden</w:t>
      </w:r>
      <w:r w:rsidR="000E5E64" w:rsidRPr="007C57D0">
        <w:rPr>
          <w:rFonts w:ascii="Times New Roman" w:eastAsia="Times New Roman" w:hAnsi="Times New Roman" w:cs="Times New Roman"/>
          <w:color w:val="000000"/>
          <w:sz w:val="24"/>
          <w:szCs w:val="24"/>
        </w:rPr>
        <w:t>, 2007)</w:t>
      </w:r>
      <w:r w:rsidRPr="009A3541">
        <w:rPr>
          <w:rFonts w:ascii="Times New Roman" w:eastAsia="Times New Roman" w:hAnsi="Times New Roman" w:cs="Times New Roman"/>
          <w:color w:val="000000"/>
          <w:sz w:val="24"/>
          <w:szCs w:val="24"/>
        </w:rPr>
        <w:t xml:space="preserve">. </w:t>
      </w:r>
      <w:r w:rsidR="001F2618" w:rsidRPr="009A3541">
        <w:rPr>
          <w:rFonts w:ascii="Times New Roman" w:eastAsia="Times New Roman" w:hAnsi="Times New Roman" w:cs="Times New Roman"/>
          <w:color w:val="000000"/>
          <w:sz w:val="24"/>
          <w:szCs w:val="24"/>
        </w:rPr>
        <w:t xml:space="preserve">Therefore, to avoid possible </w:t>
      </w:r>
      <w:r w:rsidR="0014441D" w:rsidRPr="009A3541">
        <w:rPr>
          <w:rFonts w:ascii="Times New Roman" w:eastAsia="Times New Roman" w:hAnsi="Times New Roman" w:cs="Times New Roman"/>
          <w:color w:val="000000"/>
          <w:sz w:val="24"/>
          <w:szCs w:val="24"/>
        </w:rPr>
        <w:t xml:space="preserve">relapse, such patients </w:t>
      </w:r>
      <w:r w:rsidR="005A111C">
        <w:rPr>
          <w:rFonts w:ascii="Times New Roman" w:eastAsia="Times New Roman" w:hAnsi="Times New Roman" w:cs="Times New Roman"/>
          <w:color w:val="000000"/>
          <w:sz w:val="24"/>
          <w:szCs w:val="24"/>
        </w:rPr>
        <w:t xml:space="preserve">need to </w:t>
      </w:r>
      <w:r w:rsidR="001F2618" w:rsidRPr="009A3541">
        <w:rPr>
          <w:rFonts w:ascii="Times New Roman" w:eastAsia="Times New Roman" w:hAnsi="Times New Roman" w:cs="Times New Roman"/>
          <w:color w:val="000000"/>
          <w:sz w:val="24"/>
          <w:szCs w:val="24"/>
        </w:rPr>
        <w:t xml:space="preserve">remain busy </w:t>
      </w:r>
      <w:r w:rsidR="0014441D" w:rsidRPr="009A3541">
        <w:rPr>
          <w:rFonts w:ascii="Times New Roman" w:eastAsia="Times New Roman" w:hAnsi="Times New Roman" w:cs="Times New Roman"/>
          <w:color w:val="000000"/>
          <w:sz w:val="24"/>
          <w:szCs w:val="24"/>
        </w:rPr>
        <w:t>or at least keep away from the particular environment. Eradicating idleness or boredom could be a</w:t>
      </w:r>
      <w:r w:rsidR="00F46C85" w:rsidRPr="009A3541">
        <w:rPr>
          <w:rFonts w:ascii="Times New Roman" w:eastAsia="Times New Roman" w:hAnsi="Times New Roman" w:cs="Times New Roman"/>
          <w:color w:val="000000"/>
          <w:sz w:val="24"/>
          <w:szCs w:val="24"/>
        </w:rPr>
        <w:t xml:space="preserve">n insightful to keep the old habit at bay. </w:t>
      </w:r>
    </w:p>
    <w:p w:rsidR="00EA708B" w:rsidRPr="009A3541" w:rsidRDefault="00F46C85"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Furthermore, it is critical to identify the stressors and trigger factors</w:t>
      </w:r>
      <w:r w:rsidR="009B5AC6" w:rsidRPr="009A3541">
        <w:rPr>
          <w:rFonts w:ascii="Times New Roman" w:eastAsia="Times New Roman" w:hAnsi="Times New Roman" w:cs="Times New Roman"/>
          <w:color w:val="000000"/>
          <w:sz w:val="24"/>
          <w:szCs w:val="24"/>
        </w:rPr>
        <w:t>. These are the fac</w:t>
      </w:r>
      <w:r w:rsidR="00C10B9F" w:rsidRPr="009A3541">
        <w:rPr>
          <w:rFonts w:ascii="Times New Roman" w:eastAsia="Times New Roman" w:hAnsi="Times New Roman" w:cs="Times New Roman"/>
          <w:color w:val="000000"/>
          <w:sz w:val="24"/>
          <w:szCs w:val="24"/>
        </w:rPr>
        <w:t xml:space="preserve">tors that might lead one to seek solace in the said substance. For instance, stress, depression, frustration, or anger could be the likely culprits. In </w:t>
      </w:r>
      <w:r w:rsidR="00B87A61" w:rsidRPr="009A3541">
        <w:rPr>
          <w:rFonts w:ascii="Times New Roman" w:eastAsia="Times New Roman" w:hAnsi="Times New Roman" w:cs="Times New Roman"/>
          <w:color w:val="000000"/>
          <w:sz w:val="24"/>
          <w:szCs w:val="24"/>
        </w:rPr>
        <w:t xml:space="preserve">other cases, it could be even be an individual or environment that leads to substance abuse. The advisable thing to do would to avoid such trigger factors. Perhaps moving away from </w:t>
      </w:r>
      <w:r w:rsidR="009A5C1B" w:rsidRPr="009A3541">
        <w:rPr>
          <w:rFonts w:ascii="Times New Roman" w:eastAsia="Times New Roman" w:hAnsi="Times New Roman" w:cs="Times New Roman"/>
          <w:color w:val="000000"/>
          <w:sz w:val="24"/>
          <w:szCs w:val="24"/>
        </w:rPr>
        <w:t xml:space="preserve">such trigger factors could a wise move to avoid relapsing. </w:t>
      </w:r>
    </w:p>
    <w:p w:rsidR="00EA708B" w:rsidRPr="009A3541" w:rsidRDefault="00223D7F" w:rsidP="007A3DE8">
      <w:pPr>
        <w:spacing w:after="0" w:line="480" w:lineRule="auto"/>
        <w:rPr>
          <w:rFonts w:ascii="Times New Roman" w:eastAsia="Times New Roman" w:hAnsi="Times New Roman" w:cs="Times New Roman"/>
          <w:b/>
          <w:color w:val="000000"/>
          <w:sz w:val="24"/>
          <w:szCs w:val="24"/>
        </w:rPr>
      </w:pPr>
      <w:r w:rsidRPr="009A3541">
        <w:rPr>
          <w:rFonts w:ascii="Times New Roman" w:eastAsia="Times New Roman" w:hAnsi="Times New Roman" w:cs="Times New Roman"/>
          <w:b/>
          <w:color w:val="000000"/>
          <w:sz w:val="24"/>
          <w:szCs w:val="24"/>
        </w:rPr>
        <w:t xml:space="preserve">Application in personal and professional life </w:t>
      </w:r>
    </w:p>
    <w:p w:rsidR="00EA708B" w:rsidRPr="009A3541" w:rsidRDefault="00EA708B"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The </w:t>
      </w:r>
      <w:r w:rsidR="00223D7F" w:rsidRPr="009A3541">
        <w:rPr>
          <w:rFonts w:ascii="Times New Roman" w:eastAsia="Times New Roman" w:hAnsi="Times New Roman" w:cs="Times New Roman"/>
          <w:color w:val="000000"/>
          <w:sz w:val="24"/>
          <w:szCs w:val="24"/>
        </w:rPr>
        <w:t>above discussion has laid bare the connection between mind and body. It has provided me with insights on</w:t>
      </w:r>
      <w:r w:rsidR="00C6240C" w:rsidRPr="009A3541">
        <w:rPr>
          <w:rFonts w:ascii="Times New Roman" w:eastAsia="Times New Roman" w:hAnsi="Times New Roman" w:cs="Times New Roman"/>
          <w:color w:val="000000"/>
          <w:sz w:val="24"/>
          <w:szCs w:val="24"/>
        </w:rPr>
        <w:t xml:space="preserve"> </w:t>
      </w:r>
      <w:r w:rsidR="00223D7F" w:rsidRPr="009A3541">
        <w:rPr>
          <w:rFonts w:ascii="Times New Roman" w:eastAsia="Times New Roman" w:hAnsi="Times New Roman" w:cs="Times New Roman"/>
          <w:color w:val="000000"/>
          <w:sz w:val="24"/>
          <w:szCs w:val="24"/>
        </w:rPr>
        <w:t xml:space="preserve">how to approach life in the future. Previously, I had this perception that </w:t>
      </w:r>
      <w:r w:rsidR="00887F06" w:rsidRPr="009A3541">
        <w:rPr>
          <w:rFonts w:ascii="Times New Roman" w:eastAsia="Times New Roman" w:hAnsi="Times New Roman" w:cs="Times New Roman"/>
          <w:color w:val="000000"/>
          <w:sz w:val="24"/>
          <w:szCs w:val="24"/>
        </w:rPr>
        <w:t xml:space="preserve">treating ailments and symptoms was sufficient to maintain sound health condition. However, this is not entirely true because the mind also plays a critical role in the overall wellbeing of an individual. Moving forward, I will be keen to monitor my diet, exercise frequently, </w:t>
      </w:r>
      <w:r w:rsidR="00C6240C" w:rsidRPr="009A3541">
        <w:rPr>
          <w:rFonts w:ascii="Times New Roman" w:eastAsia="Times New Roman" w:hAnsi="Times New Roman" w:cs="Times New Roman"/>
          <w:color w:val="000000"/>
          <w:sz w:val="24"/>
          <w:szCs w:val="24"/>
        </w:rPr>
        <w:t>avoid stressful situation</w:t>
      </w:r>
      <w:r w:rsidR="008902E3" w:rsidRPr="009A3541">
        <w:rPr>
          <w:rFonts w:ascii="Times New Roman" w:eastAsia="Times New Roman" w:hAnsi="Times New Roman" w:cs="Times New Roman"/>
          <w:color w:val="000000"/>
          <w:sz w:val="24"/>
          <w:szCs w:val="24"/>
        </w:rPr>
        <w:t>s</w:t>
      </w:r>
      <w:r w:rsidR="00C6240C" w:rsidRPr="009A3541">
        <w:rPr>
          <w:rFonts w:ascii="Times New Roman" w:eastAsia="Times New Roman" w:hAnsi="Times New Roman" w:cs="Times New Roman"/>
          <w:color w:val="000000"/>
          <w:sz w:val="24"/>
          <w:szCs w:val="24"/>
        </w:rPr>
        <w:t xml:space="preserve">, and maintain a positive outlook on life moreover, it would be critical to maintain a healthy work-life balance. With this new found approach to life, </w:t>
      </w:r>
      <w:r w:rsidR="008902E3" w:rsidRPr="009A3541">
        <w:rPr>
          <w:rFonts w:ascii="Times New Roman" w:eastAsia="Times New Roman" w:hAnsi="Times New Roman" w:cs="Times New Roman"/>
          <w:color w:val="000000"/>
          <w:sz w:val="24"/>
          <w:szCs w:val="24"/>
        </w:rPr>
        <w:t xml:space="preserve">I intend to strike a delicate balance between mind and body for a fulfilling life in the days to come. </w:t>
      </w:r>
    </w:p>
    <w:p w:rsidR="00EA708B" w:rsidRPr="009A3541" w:rsidRDefault="00EC1EE5" w:rsidP="007A3DE8">
      <w:pPr>
        <w:spacing w:after="0" w:line="480" w:lineRule="auto"/>
        <w:jc w:val="center"/>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Conclusion</w:t>
      </w:r>
    </w:p>
    <w:p w:rsidR="00EA708B" w:rsidRPr="009A3541" w:rsidRDefault="00EC1EE5" w:rsidP="007A3DE8">
      <w:pPr>
        <w:spacing w:after="0" w:line="480" w:lineRule="auto"/>
        <w:ind w:firstLine="720"/>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t xml:space="preserve">The mind remains a powerful organ that is difficult to understand. </w:t>
      </w:r>
      <w:r w:rsidR="00A969FD" w:rsidRPr="009A3541">
        <w:rPr>
          <w:rFonts w:ascii="Times New Roman" w:eastAsia="Times New Roman" w:hAnsi="Times New Roman" w:cs="Times New Roman"/>
          <w:color w:val="000000"/>
          <w:sz w:val="24"/>
          <w:szCs w:val="24"/>
        </w:rPr>
        <w:t xml:space="preserve">Despite its complex nature, it </w:t>
      </w:r>
      <w:r w:rsidR="00C05F3D" w:rsidRPr="009A3541">
        <w:rPr>
          <w:rFonts w:ascii="Times New Roman" w:eastAsia="Times New Roman" w:hAnsi="Times New Roman" w:cs="Times New Roman"/>
          <w:color w:val="000000"/>
          <w:sz w:val="24"/>
          <w:szCs w:val="24"/>
        </w:rPr>
        <w:t>has proven to be a critical avenue for treatment especially for chronically ill patients</w:t>
      </w:r>
      <w:r w:rsidR="00C5796A" w:rsidRPr="009A3541">
        <w:rPr>
          <w:rFonts w:ascii="Times New Roman" w:eastAsia="Times New Roman" w:hAnsi="Times New Roman" w:cs="Times New Roman"/>
          <w:color w:val="000000"/>
          <w:sz w:val="24"/>
          <w:szCs w:val="24"/>
        </w:rPr>
        <w:t xml:space="preserve">. The mind spurs emotions, thoughts, and release of hormones. Its link with the body is so close </w:t>
      </w:r>
      <w:r w:rsidR="00C5796A" w:rsidRPr="009A3541">
        <w:rPr>
          <w:rFonts w:ascii="Times New Roman" w:eastAsia="Times New Roman" w:hAnsi="Times New Roman" w:cs="Times New Roman"/>
          <w:color w:val="000000"/>
          <w:sz w:val="24"/>
          <w:szCs w:val="24"/>
        </w:rPr>
        <w:lastRenderedPageBreak/>
        <w:t>and is now emerging that holistic tr</w:t>
      </w:r>
      <w:r w:rsidR="00CA110D" w:rsidRPr="009A3541">
        <w:rPr>
          <w:rFonts w:ascii="Times New Roman" w:eastAsia="Times New Roman" w:hAnsi="Times New Roman" w:cs="Times New Roman"/>
          <w:color w:val="000000"/>
          <w:sz w:val="24"/>
          <w:szCs w:val="24"/>
        </w:rPr>
        <w:t xml:space="preserve">eatment must adopt a double perspective. Treatment of chronically ill patients requires addressing factors affecting both the body and mind to increase efficacy. </w:t>
      </w:r>
    </w:p>
    <w:p w:rsidR="00EA708B" w:rsidRDefault="00EA708B"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Default="007A3DE8" w:rsidP="007A3DE8">
      <w:pPr>
        <w:spacing w:after="0" w:line="480" w:lineRule="auto"/>
        <w:rPr>
          <w:rFonts w:ascii="Times New Roman" w:eastAsia="Times New Roman" w:hAnsi="Times New Roman" w:cs="Times New Roman"/>
          <w:color w:val="000000"/>
          <w:sz w:val="24"/>
          <w:szCs w:val="24"/>
        </w:rPr>
      </w:pPr>
    </w:p>
    <w:p w:rsidR="007A3DE8" w:rsidRPr="009A3541" w:rsidRDefault="007A3DE8" w:rsidP="007A3DE8">
      <w:pPr>
        <w:spacing w:after="0" w:line="480" w:lineRule="auto"/>
        <w:rPr>
          <w:rFonts w:ascii="Times New Roman" w:eastAsia="Times New Roman" w:hAnsi="Times New Roman" w:cs="Times New Roman"/>
          <w:color w:val="000000"/>
          <w:sz w:val="24"/>
          <w:szCs w:val="24"/>
        </w:rPr>
      </w:pPr>
    </w:p>
    <w:p w:rsidR="001C4F96" w:rsidRPr="009A3541" w:rsidRDefault="00AD76BA" w:rsidP="001C4F96">
      <w:pPr>
        <w:spacing w:after="0" w:line="480" w:lineRule="auto"/>
        <w:jc w:val="center"/>
        <w:rPr>
          <w:rFonts w:ascii="Times New Roman" w:eastAsia="Times New Roman" w:hAnsi="Times New Roman" w:cs="Times New Roman"/>
          <w:color w:val="000000"/>
          <w:sz w:val="24"/>
          <w:szCs w:val="24"/>
        </w:rPr>
      </w:pPr>
      <w:r w:rsidRPr="009A3541">
        <w:rPr>
          <w:rFonts w:ascii="Times New Roman" w:eastAsia="Times New Roman" w:hAnsi="Times New Roman" w:cs="Times New Roman"/>
          <w:color w:val="000000"/>
          <w:sz w:val="24"/>
          <w:szCs w:val="24"/>
        </w:rPr>
        <w:lastRenderedPageBreak/>
        <w:t>References</w:t>
      </w:r>
    </w:p>
    <w:p w:rsidR="001C4F96" w:rsidRPr="009A3541" w:rsidRDefault="001C4F96" w:rsidP="007A3DE8">
      <w:pPr>
        <w:pStyle w:val="NormalWeb"/>
        <w:spacing w:before="0" w:beforeAutospacing="0" w:after="0" w:afterAutospacing="0" w:line="480" w:lineRule="auto"/>
        <w:ind w:left="450" w:hanging="450"/>
      </w:pPr>
      <w:r w:rsidRPr="009A3541">
        <w:t>Blum, T. C., Davis, C. D., &amp; Roman, P. M. (2014). ADOPTING EVIDENCE-BASED MEDICALLY ASSISTED TREATMENTS IN SUBSTANCE ABUSE TREATMENT ORGANIZATIONS: ROLES OF LEADERSHIP SOCIALIZATION AND FUNDING STREAMS.</w:t>
      </w:r>
      <w:r w:rsidRPr="009A3541">
        <w:rPr>
          <w:i/>
          <w:iCs/>
        </w:rPr>
        <w:t xml:space="preserve"> Journal of Health and Human Services Administration, 37</w:t>
      </w:r>
      <w:r w:rsidRPr="009A3541">
        <w:t xml:space="preserve">(1), 37-75. </w:t>
      </w:r>
    </w:p>
    <w:p w:rsidR="001C4F96" w:rsidRPr="009A3541" w:rsidRDefault="001C4F96" w:rsidP="007A3DE8">
      <w:pPr>
        <w:pStyle w:val="NormalWeb"/>
        <w:spacing w:before="0" w:beforeAutospacing="0" w:after="0" w:afterAutospacing="0" w:line="480" w:lineRule="auto"/>
        <w:ind w:left="450" w:hanging="450"/>
      </w:pPr>
      <w:r w:rsidRPr="009A3541">
        <w:t>Burnett, M., &amp; Pettijohn, C. (2015). INVESTIGATING THE EFFICACY OF MIND-BODY THERAPIES AND EMOTIONAL INTELLIGENCE ON WORKER STRESS IN AN ORGANIZATIONAL SETTING: AN EXPERIMENTAL APPROACH.</w:t>
      </w:r>
      <w:r w:rsidRPr="009A3541">
        <w:rPr>
          <w:i/>
          <w:iCs/>
        </w:rPr>
        <w:t xml:space="preserve"> Journal of Organizational Culture, Communications and Conflict, 19</w:t>
      </w:r>
      <w:r w:rsidRPr="009A3541">
        <w:t xml:space="preserve">(1), 146-158. </w:t>
      </w:r>
    </w:p>
    <w:p w:rsidR="001C4F96" w:rsidRPr="009A3541" w:rsidRDefault="001C4F96" w:rsidP="007A3DE8">
      <w:pPr>
        <w:pStyle w:val="NormalWeb"/>
        <w:spacing w:before="0" w:beforeAutospacing="0" w:after="0" w:afterAutospacing="0" w:line="480" w:lineRule="auto"/>
        <w:ind w:left="450" w:hanging="450"/>
      </w:pPr>
      <w:r w:rsidRPr="009A3541">
        <w:t>Fields, D., PhD., Blum, T. C., PhD., &amp; Roman, P. M., PhD. (2014). Dissemination activities: A critical new role for substance abuse treatment organizations.</w:t>
      </w:r>
      <w:r w:rsidRPr="009A3541">
        <w:rPr>
          <w:i/>
          <w:iCs/>
        </w:rPr>
        <w:t xml:space="preserve"> The Journal of Behavioral Health Services &amp; Research, 41</w:t>
      </w:r>
      <w:r w:rsidRPr="009A3541">
        <w:t xml:space="preserve">(4), 473-87. </w:t>
      </w:r>
    </w:p>
    <w:p w:rsidR="001C4F96" w:rsidRPr="007C57D0" w:rsidRDefault="001C4F96" w:rsidP="007A3DE8">
      <w:pPr>
        <w:spacing w:after="0" w:line="480" w:lineRule="auto"/>
        <w:rPr>
          <w:rFonts w:ascii="Times New Roman" w:hAnsi="Times New Roman" w:cs="Times New Roman"/>
          <w:sz w:val="24"/>
          <w:szCs w:val="24"/>
        </w:rPr>
      </w:pPr>
      <w:r w:rsidRPr="007C57D0">
        <w:rPr>
          <w:rFonts w:ascii="Times New Roman" w:eastAsia="Times New Roman" w:hAnsi="Times New Roman" w:cs="Times New Roman"/>
          <w:color w:val="000000"/>
          <w:sz w:val="24"/>
          <w:szCs w:val="24"/>
        </w:rPr>
        <w:t>Ogden</w:t>
      </w:r>
      <w:r w:rsidRPr="007C57D0">
        <w:rPr>
          <w:rFonts w:ascii="Times New Roman" w:eastAsia="Times New Roman" w:hAnsi="Times New Roman" w:cs="Times New Roman"/>
          <w:color w:val="000000"/>
          <w:sz w:val="24"/>
          <w:szCs w:val="24"/>
        </w:rPr>
        <w:t xml:space="preserve">, J. (2007). </w:t>
      </w:r>
      <w:r w:rsidRPr="007C57D0">
        <w:rPr>
          <w:rFonts w:ascii="Times New Roman" w:eastAsia="Times New Roman" w:hAnsi="Times New Roman" w:cs="Times New Roman"/>
          <w:color w:val="000000"/>
          <w:sz w:val="24"/>
          <w:szCs w:val="24"/>
        </w:rPr>
        <w:t>Health Psychology: A Textbook</w:t>
      </w:r>
      <w:r w:rsidRPr="007C57D0">
        <w:rPr>
          <w:rFonts w:ascii="Times New Roman" w:eastAsia="Times New Roman" w:hAnsi="Times New Roman" w:cs="Times New Roman"/>
          <w:color w:val="000000"/>
          <w:sz w:val="24"/>
          <w:szCs w:val="24"/>
        </w:rPr>
        <w:t xml:space="preserve">. </w:t>
      </w:r>
      <w:r w:rsidRPr="007C57D0">
        <w:rPr>
          <w:rFonts w:ascii="Times New Roman" w:hAnsi="Times New Roman" w:cs="Times New Roman"/>
          <w:sz w:val="24"/>
          <w:szCs w:val="24"/>
        </w:rPr>
        <w:t>Maidenhead, England: Open University Press</w:t>
      </w:r>
    </w:p>
    <w:p w:rsidR="001C4F96" w:rsidRPr="009A3541" w:rsidRDefault="001C4F96" w:rsidP="007A3DE8">
      <w:pPr>
        <w:pStyle w:val="NormalWeb"/>
        <w:spacing w:before="0" w:beforeAutospacing="0" w:after="0" w:afterAutospacing="0" w:line="480" w:lineRule="auto"/>
        <w:ind w:left="450" w:hanging="450"/>
      </w:pPr>
      <w:r w:rsidRPr="009A3541">
        <w:t>Outcalt, L. (2015). Book review: The becoming of age: Cinematic visions of mind, body and identity in later life.</w:t>
      </w:r>
      <w:r w:rsidRPr="009A3541">
        <w:rPr>
          <w:i/>
          <w:iCs/>
        </w:rPr>
        <w:t xml:space="preserve"> Canadian Journal on Aging, 34</w:t>
      </w:r>
      <w:r w:rsidRPr="009A3541">
        <w:t xml:space="preserve">(1), 113-114. </w:t>
      </w:r>
    </w:p>
    <w:p w:rsidR="00AD76BA" w:rsidRPr="009A3541" w:rsidRDefault="00AD76BA" w:rsidP="007A3DE8">
      <w:pPr>
        <w:spacing w:after="0" w:line="480" w:lineRule="auto"/>
        <w:rPr>
          <w:rFonts w:ascii="Times New Roman" w:eastAsia="Times New Roman" w:hAnsi="Times New Roman" w:cs="Times New Roman"/>
          <w:color w:val="000000"/>
          <w:sz w:val="24"/>
          <w:szCs w:val="24"/>
        </w:rPr>
      </w:pPr>
    </w:p>
    <w:p w:rsidR="007C57D0" w:rsidRPr="007C57D0" w:rsidRDefault="007C57D0" w:rsidP="007A3DE8">
      <w:pPr>
        <w:spacing w:after="0" w:line="480" w:lineRule="auto"/>
        <w:rPr>
          <w:rFonts w:ascii="Times New Roman" w:hAnsi="Times New Roman" w:cs="Times New Roman"/>
          <w:sz w:val="24"/>
          <w:szCs w:val="24"/>
        </w:rPr>
      </w:pPr>
    </w:p>
    <w:p w:rsidR="00AD76BA" w:rsidRPr="009A3541" w:rsidRDefault="00AD76BA" w:rsidP="007A3DE8">
      <w:pPr>
        <w:spacing w:after="0" w:line="480" w:lineRule="auto"/>
        <w:rPr>
          <w:rFonts w:ascii="Times New Roman" w:eastAsia="Times New Roman" w:hAnsi="Times New Roman" w:cs="Times New Roman"/>
          <w:color w:val="000000"/>
          <w:sz w:val="24"/>
          <w:szCs w:val="24"/>
        </w:rPr>
      </w:pPr>
    </w:p>
    <w:sectPr w:rsidR="00AD76BA" w:rsidRPr="009A3541" w:rsidSect="00B519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F93" w:rsidRDefault="00226F93" w:rsidP="000E5E64">
      <w:pPr>
        <w:spacing w:after="0" w:line="240" w:lineRule="auto"/>
      </w:pPr>
      <w:r>
        <w:separator/>
      </w:r>
    </w:p>
  </w:endnote>
  <w:endnote w:type="continuationSeparator" w:id="1">
    <w:p w:rsidR="00226F93" w:rsidRDefault="00226F93" w:rsidP="000E5E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F93" w:rsidRDefault="00226F93" w:rsidP="000E5E64">
      <w:pPr>
        <w:spacing w:after="0" w:line="240" w:lineRule="auto"/>
      </w:pPr>
      <w:r>
        <w:separator/>
      </w:r>
    </w:p>
  </w:footnote>
  <w:footnote w:type="continuationSeparator" w:id="1">
    <w:p w:rsidR="00226F93" w:rsidRDefault="00226F93" w:rsidP="000E5E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5922"/>
      <w:docPartObj>
        <w:docPartGallery w:val="Page Numbers (Top of Page)"/>
        <w:docPartUnique/>
      </w:docPartObj>
    </w:sdtPr>
    <w:sdtContent>
      <w:p w:rsidR="000E5E64" w:rsidRDefault="00B5190B">
        <w:pPr>
          <w:pStyle w:val="Header"/>
          <w:jc w:val="right"/>
        </w:pPr>
        <w:r w:rsidRPr="00B5190B">
          <w:rPr>
            <w:rFonts w:ascii="Times New Roman" w:hAnsi="Times New Roman" w:cs="Times New Roman"/>
          </w:rPr>
          <w:t>MIND–BODY CONNECTION IN CHRONIC ILLNESS</w:t>
        </w:r>
        <w:r>
          <w:rPr>
            <w:rFonts w:ascii="Times New Roman" w:hAnsi="Times New Roman" w:cs="Times New Roman"/>
          </w:rPr>
          <w:t xml:space="preserve">                                                </w:t>
        </w:r>
        <w:r w:rsidRPr="00B5190B">
          <w:rPr>
            <w:rFonts w:ascii="Times New Roman" w:hAnsi="Times New Roman" w:cs="Times New Roman"/>
          </w:rPr>
          <w:t xml:space="preserve">  </w:t>
        </w:r>
        <w:r>
          <w:rPr>
            <w:rFonts w:ascii="Times New Roman" w:hAnsi="Times New Roman" w:cs="Times New Roman"/>
          </w:rPr>
          <w:t xml:space="preserve">                     </w:t>
        </w:r>
        <w:fldSimple w:instr=" PAGE   \* MERGEFORMAT ">
          <w:r w:rsidR="005A111C">
            <w:rPr>
              <w:noProof/>
            </w:rPr>
            <w:t>6</w:t>
          </w:r>
        </w:fldSimple>
      </w:p>
    </w:sdtContent>
  </w:sdt>
  <w:p w:rsidR="000E5E64" w:rsidRDefault="000E5E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0B" w:rsidRPr="00B5190B" w:rsidRDefault="00B5190B">
    <w:pPr>
      <w:pStyle w:val="Header"/>
      <w:jc w:val="right"/>
      <w:rPr>
        <w:rFonts w:ascii="Times New Roman" w:hAnsi="Times New Roman" w:cs="Times New Roman"/>
      </w:rPr>
    </w:pPr>
    <w:r w:rsidRPr="00B5190B">
      <w:rPr>
        <w:rFonts w:ascii="Times New Roman" w:hAnsi="Times New Roman" w:cs="Times New Roman"/>
      </w:rPr>
      <w:t>Running head: MIND–BODY CONNECTION IN CHRONIC ILLNESS</w:t>
    </w:r>
    <w:r>
      <w:rPr>
        <w:rFonts w:ascii="Times New Roman" w:hAnsi="Times New Roman" w:cs="Times New Roman"/>
      </w:rPr>
      <w:t xml:space="preserve">                                                </w:t>
    </w:r>
    <w:r w:rsidRPr="00B5190B">
      <w:rPr>
        <w:rFonts w:ascii="Times New Roman" w:hAnsi="Times New Roman" w:cs="Times New Roman"/>
      </w:rPr>
      <w:t xml:space="preserve">  </w:t>
    </w:r>
    <w:sdt>
      <w:sdtPr>
        <w:rPr>
          <w:rFonts w:ascii="Times New Roman" w:hAnsi="Times New Roman" w:cs="Times New Roman"/>
        </w:rPr>
        <w:id w:val="4275923"/>
        <w:docPartObj>
          <w:docPartGallery w:val="Page Numbers (Top of Page)"/>
          <w:docPartUnique/>
        </w:docPartObj>
      </w:sdtPr>
      <w:sdtContent>
        <w:r w:rsidRPr="00B5190B">
          <w:rPr>
            <w:rFonts w:ascii="Times New Roman" w:hAnsi="Times New Roman" w:cs="Times New Roman"/>
          </w:rPr>
          <w:fldChar w:fldCharType="begin"/>
        </w:r>
        <w:r w:rsidRPr="00B5190B">
          <w:rPr>
            <w:rFonts w:ascii="Times New Roman" w:hAnsi="Times New Roman" w:cs="Times New Roman"/>
          </w:rPr>
          <w:instrText xml:space="preserve"> PAGE   \* MERGEFORMAT </w:instrText>
        </w:r>
        <w:r w:rsidRPr="00B5190B">
          <w:rPr>
            <w:rFonts w:ascii="Times New Roman" w:hAnsi="Times New Roman" w:cs="Times New Roman"/>
          </w:rPr>
          <w:fldChar w:fldCharType="separate"/>
        </w:r>
        <w:r w:rsidR="00482DFC">
          <w:rPr>
            <w:rFonts w:ascii="Times New Roman" w:hAnsi="Times New Roman" w:cs="Times New Roman"/>
            <w:noProof/>
          </w:rPr>
          <w:t>1</w:t>
        </w:r>
        <w:r w:rsidRPr="00B5190B">
          <w:rPr>
            <w:rFonts w:ascii="Times New Roman" w:hAnsi="Times New Roman" w:cs="Times New Roman"/>
          </w:rPr>
          <w:fldChar w:fldCharType="end"/>
        </w:r>
      </w:sdtContent>
    </w:sdt>
  </w:p>
  <w:p w:rsidR="000E5E64" w:rsidRDefault="000E5E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97617"/>
    <w:multiLevelType w:val="multilevel"/>
    <w:tmpl w:val="21D2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FA7EFA"/>
    <w:multiLevelType w:val="multilevel"/>
    <w:tmpl w:val="0B844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82163"/>
    <w:rsid w:val="00002F04"/>
    <w:rsid w:val="0000442D"/>
    <w:rsid w:val="00004CD3"/>
    <w:rsid w:val="000238AC"/>
    <w:rsid w:val="000516EA"/>
    <w:rsid w:val="000D49A1"/>
    <w:rsid w:val="000E2423"/>
    <w:rsid w:val="000E5E64"/>
    <w:rsid w:val="001368E8"/>
    <w:rsid w:val="00142D30"/>
    <w:rsid w:val="0014441D"/>
    <w:rsid w:val="00146911"/>
    <w:rsid w:val="0015313B"/>
    <w:rsid w:val="001C4F96"/>
    <w:rsid w:val="001E79B3"/>
    <w:rsid w:val="001F2618"/>
    <w:rsid w:val="0020706B"/>
    <w:rsid w:val="00213C44"/>
    <w:rsid w:val="00223D7F"/>
    <w:rsid w:val="00226F93"/>
    <w:rsid w:val="00232809"/>
    <w:rsid w:val="00276620"/>
    <w:rsid w:val="002B510D"/>
    <w:rsid w:val="002B61FF"/>
    <w:rsid w:val="002D2C3B"/>
    <w:rsid w:val="00314F8E"/>
    <w:rsid w:val="003228FA"/>
    <w:rsid w:val="00373986"/>
    <w:rsid w:val="00380715"/>
    <w:rsid w:val="00386302"/>
    <w:rsid w:val="004250F3"/>
    <w:rsid w:val="00482DFC"/>
    <w:rsid w:val="004A10D3"/>
    <w:rsid w:val="004C4DCB"/>
    <w:rsid w:val="004D168F"/>
    <w:rsid w:val="004D738C"/>
    <w:rsid w:val="004E3BA8"/>
    <w:rsid w:val="004F1890"/>
    <w:rsid w:val="00566454"/>
    <w:rsid w:val="005A111C"/>
    <w:rsid w:val="005A3AA9"/>
    <w:rsid w:val="00604CF6"/>
    <w:rsid w:val="00620C68"/>
    <w:rsid w:val="006634ED"/>
    <w:rsid w:val="00674C82"/>
    <w:rsid w:val="0068626D"/>
    <w:rsid w:val="006A59FE"/>
    <w:rsid w:val="006B223C"/>
    <w:rsid w:val="006D381D"/>
    <w:rsid w:val="006E2B3E"/>
    <w:rsid w:val="00731598"/>
    <w:rsid w:val="00767FED"/>
    <w:rsid w:val="0079333A"/>
    <w:rsid w:val="007A3DE8"/>
    <w:rsid w:val="007C57D0"/>
    <w:rsid w:val="00802960"/>
    <w:rsid w:val="00875602"/>
    <w:rsid w:val="0088444C"/>
    <w:rsid w:val="00887F06"/>
    <w:rsid w:val="008902E3"/>
    <w:rsid w:val="008D3C55"/>
    <w:rsid w:val="008D57C5"/>
    <w:rsid w:val="008E3CEF"/>
    <w:rsid w:val="008F381E"/>
    <w:rsid w:val="00917CD5"/>
    <w:rsid w:val="009468C9"/>
    <w:rsid w:val="00960AF7"/>
    <w:rsid w:val="0096725C"/>
    <w:rsid w:val="00973280"/>
    <w:rsid w:val="00982163"/>
    <w:rsid w:val="009A1EE9"/>
    <w:rsid w:val="009A3541"/>
    <w:rsid w:val="009A5C1B"/>
    <w:rsid w:val="009B5AC6"/>
    <w:rsid w:val="009B626F"/>
    <w:rsid w:val="009C08DA"/>
    <w:rsid w:val="00A122DC"/>
    <w:rsid w:val="00A2072E"/>
    <w:rsid w:val="00A25F6E"/>
    <w:rsid w:val="00A571FF"/>
    <w:rsid w:val="00A969FD"/>
    <w:rsid w:val="00AA6CCF"/>
    <w:rsid w:val="00AD76BA"/>
    <w:rsid w:val="00B22172"/>
    <w:rsid w:val="00B5190B"/>
    <w:rsid w:val="00B5680D"/>
    <w:rsid w:val="00B77E2A"/>
    <w:rsid w:val="00B824BB"/>
    <w:rsid w:val="00B87A61"/>
    <w:rsid w:val="00BD253E"/>
    <w:rsid w:val="00C0346B"/>
    <w:rsid w:val="00C05F3D"/>
    <w:rsid w:val="00C10B9F"/>
    <w:rsid w:val="00C376FA"/>
    <w:rsid w:val="00C51A78"/>
    <w:rsid w:val="00C5796A"/>
    <w:rsid w:val="00C6240C"/>
    <w:rsid w:val="00CA110D"/>
    <w:rsid w:val="00CA18BE"/>
    <w:rsid w:val="00CA39DD"/>
    <w:rsid w:val="00CC06D3"/>
    <w:rsid w:val="00CD094D"/>
    <w:rsid w:val="00D012CB"/>
    <w:rsid w:val="00D40E83"/>
    <w:rsid w:val="00D536D0"/>
    <w:rsid w:val="00D71CD0"/>
    <w:rsid w:val="00D910B8"/>
    <w:rsid w:val="00DC38E4"/>
    <w:rsid w:val="00DE06C2"/>
    <w:rsid w:val="00E50809"/>
    <w:rsid w:val="00E56DBE"/>
    <w:rsid w:val="00E7485C"/>
    <w:rsid w:val="00E876B1"/>
    <w:rsid w:val="00E94719"/>
    <w:rsid w:val="00EA708B"/>
    <w:rsid w:val="00EC0CA9"/>
    <w:rsid w:val="00EC1EE5"/>
    <w:rsid w:val="00EE5CBB"/>
    <w:rsid w:val="00F46C85"/>
    <w:rsid w:val="00F74DDC"/>
    <w:rsid w:val="00F80669"/>
    <w:rsid w:val="00F81DFA"/>
    <w:rsid w:val="00FD005A"/>
    <w:rsid w:val="00FD655D"/>
    <w:rsid w:val="00FE59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2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21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D57C5"/>
    <w:rPr>
      <w:color w:val="0000FF" w:themeColor="hyperlink"/>
      <w:u w:val="single"/>
    </w:rPr>
  </w:style>
  <w:style w:type="paragraph" w:styleId="Header">
    <w:name w:val="header"/>
    <w:basedOn w:val="Normal"/>
    <w:link w:val="HeaderChar"/>
    <w:uiPriority w:val="99"/>
    <w:unhideWhenUsed/>
    <w:rsid w:val="000E5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E64"/>
  </w:style>
  <w:style w:type="paragraph" w:styleId="Footer">
    <w:name w:val="footer"/>
    <w:basedOn w:val="Normal"/>
    <w:link w:val="FooterChar"/>
    <w:uiPriority w:val="99"/>
    <w:semiHidden/>
    <w:unhideWhenUsed/>
    <w:rsid w:val="000E5E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5E64"/>
  </w:style>
</w:styles>
</file>

<file path=word/webSettings.xml><?xml version="1.0" encoding="utf-8"?>
<w:webSettings xmlns:r="http://schemas.openxmlformats.org/officeDocument/2006/relationships" xmlns:w="http://schemas.openxmlformats.org/wordprocessingml/2006/main">
  <w:divs>
    <w:div w:id="96099172">
      <w:bodyDiv w:val="1"/>
      <w:marLeft w:val="0"/>
      <w:marRight w:val="0"/>
      <w:marTop w:val="0"/>
      <w:marBottom w:val="0"/>
      <w:divBdr>
        <w:top w:val="none" w:sz="0" w:space="0" w:color="auto"/>
        <w:left w:val="none" w:sz="0" w:space="0" w:color="auto"/>
        <w:bottom w:val="none" w:sz="0" w:space="0" w:color="auto"/>
        <w:right w:val="none" w:sz="0" w:space="0" w:color="auto"/>
      </w:divBdr>
    </w:div>
    <w:div w:id="113258199">
      <w:bodyDiv w:val="1"/>
      <w:marLeft w:val="0"/>
      <w:marRight w:val="0"/>
      <w:marTop w:val="0"/>
      <w:marBottom w:val="0"/>
      <w:divBdr>
        <w:top w:val="none" w:sz="0" w:space="0" w:color="auto"/>
        <w:left w:val="none" w:sz="0" w:space="0" w:color="auto"/>
        <w:bottom w:val="none" w:sz="0" w:space="0" w:color="auto"/>
        <w:right w:val="none" w:sz="0" w:space="0" w:color="auto"/>
      </w:divBdr>
    </w:div>
    <w:div w:id="355081872">
      <w:bodyDiv w:val="1"/>
      <w:marLeft w:val="0"/>
      <w:marRight w:val="0"/>
      <w:marTop w:val="0"/>
      <w:marBottom w:val="0"/>
      <w:divBdr>
        <w:top w:val="none" w:sz="0" w:space="0" w:color="auto"/>
        <w:left w:val="none" w:sz="0" w:space="0" w:color="auto"/>
        <w:bottom w:val="none" w:sz="0" w:space="0" w:color="auto"/>
        <w:right w:val="none" w:sz="0" w:space="0" w:color="auto"/>
      </w:divBdr>
      <w:divsChild>
        <w:div w:id="720860629">
          <w:marLeft w:val="0"/>
          <w:marRight w:val="0"/>
          <w:marTop w:val="0"/>
          <w:marBottom w:val="0"/>
          <w:divBdr>
            <w:top w:val="none" w:sz="0" w:space="0" w:color="auto"/>
            <w:left w:val="none" w:sz="0" w:space="0" w:color="auto"/>
            <w:bottom w:val="none" w:sz="0" w:space="0" w:color="auto"/>
            <w:right w:val="none" w:sz="0" w:space="0" w:color="auto"/>
          </w:divBdr>
          <w:divsChild>
            <w:div w:id="456030653">
              <w:marLeft w:val="0"/>
              <w:marRight w:val="0"/>
              <w:marTop w:val="0"/>
              <w:marBottom w:val="0"/>
              <w:divBdr>
                <w:top w:val="none" w:sz="0" w:space="0" w:color="auto"/>
                <w:left w:val="none" w:sz="0" w:space="0" w:color="auto"/>
                <w:bottom w:val="none" w:sz="0" w:space="0" w:color="auto"/>
                <w:right w:val="none" w:sz="0" w:space="0" w:color="auto"/>
              </w:divBdr>
              <w:divsChild>
                <w:div w:id="1760910510">
                  <w:marLeft w:val="0"/>
                  <w:marRight w:val="0"/>
                  <w:marTop w:val="0"/>
                  <w:marBottom w:val="0"/>
                  <w:divBdr>
                    <w:top w:val="none" w:sz="0" w:space="0" w:color="auto"/>
                    <w:left w:val="none" w:sz="0" w:space="0" w:color="auto"/>
                    <w:bottom w:val="none" w:sz="0" w:space="0" w:color="auto"/>
                    <w:right w:val="none" w:sz="0" w:space="0" w:color="auto"/>
                  </w:divBdr>
                </w:div>
              </w:divsChild>
            </w:div>
            <w:div w:id="1862206094">
              <w:marLeft w:val="0"/>
              <w:marRight w:val="0"/>
              <w:marTop w:val="0"/>
              <w:marBottom w:val="0"/>
              <w:divBdr>
                <w:top w:val="none" w:sz="0" w:space="0" w:color="auto"/>
                <w:left w:val="none" w:sz="0" w:space="0" w:color="auto"/>
                <w:bottom w:val="none" w:sz="0" w:space="0" w:color="auto"/>
                <w:right w:val="none" w:sz="0" w:space="0" w:color="auto"/>
              </w:divBdr>
            </w:div>
            <w:div w:id="972104089">
              <w:marLeft w:val="0"/>
              <w:marRight w:val="0"/>
              <w:marTop w:val="0"/>
              <w:marBottom w:val="0"/>
              <w:divBdr>
                <w:top w:val="none" w:sz="0" w:space="0" w:color="auto"/>
                <w:left w:val="none" w:sz="0" w:space="0" w:color="auto"/>
                <w:bottom w:val="none" w:sz="0" w:space="0" w:color="auto"/>
                <w:right w:val="none" w:sz="0" w:space="0" w:color="auto"/>
              </w:divBdr>
              <w:divsChild>
                <w:div w:id="293414055">
                  <w:marLeft w:val="0"/>
                  <w:marRight w:val="0"/>
                  <w:marTop w:val="0"/>
                  <w:marBottom w:val="0"/>
                  <w:divBdr>
                    <w:top w:val="none" w:sz="0" w:space="0" w:color="auto"/>
                    <w:left w:val="none" w:sz="0" w:space="0" w:color="auto"/>
                    <w:bottom w:val="none" w:sz="0" w:space="0" w:color="auto"/>
                    <w:right w:val="none" w:sz="0" w:space="0" w:color="auto"/>
                  </w:divBdr>
                </w:div>
              </w:divsChild>
            </w:div>
            <w:div w:id="1040544830">
              <w:marLeft w:val="0"/>
              <w:marRight w:val="0"/>
              <w:marTop w:val="0"/>
              <w:marBottom w:val="0"/>
              <w:divBdr>
                <w:top w:val="none" w:sz="0" w:space="0" w:color="auto"/>
                <w:left w:val="none" w:sz="0" w:space="0" w:color="auto"/>
                <w:bottom w:val="single" w:sz="12" w:space="23" w:color="F2F6F7"/>
                <w:right w:val="none" w:sz="0" w:space="0" w:color="auto"/>
              </w:divBdr>
              <w:divsChild>
                <w:div w:id="2076850849">
                  <w:marLeft w:val="0"/>
                  <w:marRight w:val="0"/>
                  <w:marTop w:val="0"/>
                  <w:marBottom w:val="0"/>
                  <w:divBdr>
                    <w:top w:val="none" w:sz="0" w:space="0" w:color="auto"/>
                    <w:left w:val="none" w:sz="0" w:space="0" w:color="auto"/>
                    <w:bottom w:val="none" w:sz="0" w:space="0" w:color="auto"/>
                    <w:right w:val="none" w:sz="0" w:space="0" w:color="auto"/>
                  </w:divBdr>
                  <w:divsChild>
                    <w:div w:id="214384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79626">
      <w:bodyDiv w:val="1"/>
      <w:marLeft w:val="0"/>
      <w:marRight w:val="0"/>
      <w:marTop w:val="0"/>
      <w:marBottom w:val="0"/>
      <w:divBdr>
        <w:top w:val="none" w:sz="0" w:space="0" w:color="auto"/>
        <w:left w:val="none" w:sz="0" w:space="0" w:color="auto"/>
        <w:bottom w:val="none" w:sz="0" w:space="0" w:color="auto"/>
        <w:right w:val="none" w:sz="0" w:space="0" w:color="auto"/>
      </w:divBdr>
      <w:divsChild>
        <w:div w:id="1153639144">
          <w:marLeft w:val="0"/>
          <w:marRight w:val="0"/>
          <w:marTop w:val="0"/>
          <w:marBottom w:val="0"/>
          <w:divBdr>
            <w:top w:val="none" w:sz="0" w:space="0" w:color="auto"/>
            <w:left w:val="none" w:sz="0" w:space="0" w:color="auto"/>
            <w:bottom w:val="none" w:sz="0" w:space="0" w:color="auto"/>
            <w:right w:val="none" w:sz="0" w:space="0" w:color="auto"/>
          </w:divBdr>
          <w:divsChild>
            <w:div w:id="15580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31218">
      <w:bodyDiv w:val="1"/>
      <w:marLeft w:val="0"/>
      <w:marRight w:val="0"/>
      <w:marTop w:val="0"/>
      <w:marBottom w:val="0"/>
      <w:divBdr>
        <w:top w:val="none" w:sz="0" w:space="0" w:color="auto"/>
        <w:left w:val="none" w:sz="0" w:space="0" w:color="auto"/>
        <w:bottom w:val="none" w:sz="0" w:space="0" w:color="auto"/>
        <w:right w:val="none" w:sz="0" w:space="0" w:color="auto"/>
      </w:divBdr>
    </w:div>
    <w:div w:id="883366446">
      <w:bodyDiv w:val="1"/>
      <w:marLeft w:val="0"/>
      <w:marRight w:val="0"/>
      <w:marTop w:val="0"/>
      <w:marBottom w:val="0"/>
      <w:divBdr>
        <w:top w:val="none" w:sz="0" w:space="0" w:color="auto"/>
        <w:left w:val="none" w:sz="0" w:space="0" w:color="auto"/>
        <w:bottom w:val="none" w:sz="0" w:space="0" w:color="auto"/>
        <w:right w:val="none" w:sz="0" w:space="0" w:color="auto"/>
      </w:divBdr>
    </w:div>
    <w:div w:id="1286156603">
      <w:bodyDiv w:val="1"/>
      <w:marLeft w:val="0"/>
      <w:marRight w:val="0"/>
      <w:marTop w:val="0"/>
      <w:marBottom w:val="0"/>
      <w:divBdr>
        <w:top w:val="none" w:sz="0" w:space="0" w:color="auto"/>
        <w:left w:val="none" w:sz="0" w:space="0" w:color="auto"/>
        <w:bottom w:val="none" w:sz="0" w:space="0" w:color="auto"/>
        <w:right w:val="none" w:sz="0" w:space="0" w:color="auto"/>
      </w:divBdr>
    </w:div>
    <w:div w:id="134100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A8D85-02F4-46BE-BFA2-6E1CEACF5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8</Pages>
  <Words>1673</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 Williams</dc:creator>
  <cp:lastModifiedBy>user</cp:lastModifiedBy>
  <cp:revision>43</cp:revision>
  <dcterms:created xsi:type="dcterms:W3CDTF">2019-06-06T04:23:00Z</dcterms:created>
  <dcterms:modified xsi:type="dcterms:W3CDTF">2019-06-06T16:46:00Z</dcterms:modified>
</cp:coreProperties>
</file>